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NO：化职院教&lt;</w:t>
      </w:r>
      <w:r>
        <w:rPr>
          <w:rFonts w:hint="eastAsia" w:ascii="宋体" w:hAnsi="宋体" w:cs="宋体"/>
          <w:kern w:val="0"/>
          <w:sz w:val="24"/>
          <w:lang w:eastAsia="zh-CN"/>
        </w:rPr>
        <w:t>2022</w:t>
      </w:r>
      <w:r>
        <w:rPr>
          <w:rFonts w:hint="eastAsia" w:ascii="宋体" w:hAnsi="宋体" w:cs="宋体"/>
          <w:kern w:val="0"/>
          <w:sz w:val="24"/>
        </w:rPr>
        <w:t>&gt;13号</w:t>
      </w:r>
    </w:p>
    <w:p>
      <w:pPr>
        <w:jc w:val="center"/>
        <w:rPr>
          <w:rFonts w:eastAsia="黑体"/>
          <w:sz w:val="36"/>
        </w:rPr>
      </w:pPr>
    </w:p>
    <w:p>
      <w:pPr>
        <w:jc w:val="center"/>
        <w:rPr>
          <w:rFonts w:eastAsia="黑体"/>
          <w:sz w:val="36"/>
        </w:rPr>
      </w:pPr>
      <w:r>
        <w:rPr>
          <w:rFonts w:hint="eastAsia" w:eastAsia="黑体"/>
          <w:sz w:val="36"/>
        </w:rPr>
        <w:t>湖南化工职业技术学院</w:t>
      </w:r>
    </w:p>
    <w:p>
      <w:pPr>
        <w:jc w:val="center"/>
        <w:rPr>
          <w:rFonts w:eastAsia="黑体"/>
          <w:sz w:val="36"/>
        </w:rPr>
      </w:pPr>
      <w:r>
        <w:rPr>
          <w:rFonts w:hint="eastAsia" w:eastAsia="黑体"/>
          <w:sz w:val="36"/>
          <w:lang w:eastAsia="zh-CN"/>
        </w:rPr>
        <w:t>2022</w:t>
      </w:r>
      <w:r>
        <w:rPr>
          <w:rFonts w:hint="eastAsia" w:eastAsia="黑体"/>
          <w:sz w:val="36"/>
        </w:rPr>
        <w:t>学年电工电子类耗材</w:t>
      </w:r>
    </w:p>
    <w:p>
      <w:pPr>
        <w:jc w:val="center"/>
        <w:rPr>
          <w:rFonts w:eastAsia="黑体"/>
          <w:sz w:val="36"/>
        </w:rPr>
      </w:pPr>
    </w:p>
    <w:p>
      <w:r>
        <w:rPr>
          <w:sz w:val="20"/>
        </w:rPr>
        <w:pict>
          <v:shape id="_x0000_s1026" o:spid="_x0000_s1026" o:spt="202" type="#_x0000_t202" style="position:absolute;left:0pt;margin-left:171pt;margin-top:7.95pt;height:514.8pt;width:135pt;mso-wrap-distance-bottom:0pt;mso-wrap-distance-left:9pt;mso-wrap-distance-right:9pt;mso-wrap-distance-top: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">
            <v:path/>
            <v:fill on="f" focussize="0,0"/>
            <v:stroke on="f" joinstyle="miter"/>
            <v:imagedata o:title=""/>
            <o:lock v:ext="edit"/>
            <v:textbox style="layout-flow:vertical-ideographic;">
              <w:txbxContent>
                <w:p>
                  <w:pPr>
                    <w:rPr>
                      <w:rFonts w:eastAsia="黑体"/>
                      <w:sz w:val="144"/>
                    </w:rPr>
                  </w:pPr>
                  <w:r>
                    <w:rPr>
                      <w:rFonts w:hint="eastAsia" w:eastAsia="黑体"/>
                      <w:sz w:val="144"/>
                    </w:rPr>
                    <w:t>招   标   书</w:t>
                  </w:r>
                </w:p>
              </w:txbxContent>
            </v:textbox>
            <w10:wrap type="square"/>
          </v:shape>
        </w:pict>
      </w:r>
    </w:p>
    <w:p/>
    <w:p/>
    <w:p/>
    <w:p/>
    <w:p/>
    <w:p/>
    <w:p/>
    <w:p/>
    <w:p/>
    <w:p/>
    <w:p/>
    <w:p/>
    <w:p/>
    <w:p/>
    <w:p/>
    <w:p/>
    <w:p/>
    <w:p/>
    <w:p/>
    <w:p/>
    <w:p/>
    <w:p/>
    <w:p/>
    <w:p/>
    <w:p/>
    <w:p/>
    <w:p/>
    <w:p/>
    <w:p/>
    <w:p/>
    <w:p/>
    <w:p/>
    <w:p/>
    <w:p>
      <w:pPr>
        <w:jc w:val="center"/>
        <w:rPr>
          <w:sz w:val="32"/>
        </w:rPr>
      </w:pPr>
      <w:r>
        <w:rPr>
          <w:rFonts w:hint="eastAsia"/>
          <w:sz w:val="32"/>
          <w:lang w:eastAsia="zh-CN"/>
        </w:rPr>
        <w:t>2022</w:t>
      </w:r>
      <w:r>
        <w:rPr>
          <w:rFonts w:hint="eastAsia"/>
          <w:sz w:val="32"/>
        </w:rPr>
        <w:t>年</w:t>
      </w:r>
      <w:r>
        <w:rPr>
          <w:rFonts w:hint="eastAsia"/>
          <w:sz w:val="32"/>
          <w:lang w:val="en-US" w:eastAsia="zh-CN"/>
        </w:rPr>
        <w:t>8</w:t>
      </w:r>
      <w:r>
        <w:rPr>
          <w:rFonts w:hint="eastAsia"/>
          <w:sz w:val="32"/>
        </w:rPr>
        <w:t>月</w:t>
      </w:r>
    </w:p>
    <w:p>
      <w:pPr>
        <w:widowControl/>
        <w:spacing w:before="124" w:beforeLines="40" w:after="124" w:afterLines="40" w:line="375" w:lineRule="atLeast"/>
        <w:jc w:val="center"/>
        <w:rPr>
          <w:rFonts w:ascii="宋体" w:hAnsi="宋体" w:cs="宋体"/>
          <w:b/>
          <w:kern w:val="0"/>
          <w:sz w:val="36"/>
          <w:szCs w:val="36"/>
        </w:rPr>
      </w:pPr>
      <w:r>
        <w:rPr>
          <w:rFonts w:hint="eastAsia" w:ascii="宋体" w:hAnsi="宋体" w:cs="宋体"/>
          <w:b/>
          <w:kern w:val="0"/>
          <w:sz w:val="36"/>
          <w:szCs w:val="36"/>
        </w:rPr>
        <w:t>湖南化工职业技术学院</w:t>
      </w:r>
    </w:p>
    <w:p>
      <w:pPr>
        <w:widowControl/>
        <w:spacing w:before="124" w:beforeLines="40" w:after="124" w:afterLines="40" w:line="375" w:lineRule="atLeast"/>
        <w:jc w:val="center"/>
        <w:rPr>
          <w:rFonts w:ascii="宋体" w:hAnsi="宋体" w:cs="宋体"/>
          <w:b/>
          <w:kern w:val="0"/>
          <w:sz w:val="36"/>
          <w:szCs w:val="36"/>
        </w:rPr>
      </w:pPr>
      <w:r>
        <w:rPr>
          <w:rFonts w:hint="eastAsia" w:ascii="宋体" w:hAnsi="宋体" w:cs="宋体"/>
          <w:b/>
          <w:kern w:val="0"/>
          <w:sz w:val="36"/>
          <w:szCs w:val="36"/>
          <w:lang w:eastAsia="zh-CN"/>
        </w:rPr>
        <w:t>2022</w:t>
      </w:r>
      <w:r>
        <w:rPr>
          <w:rFonts w:hint="eastAsia" w:ascii="宋体" w:hAnsi="宋体" w:cs="宋体"/>
          <w:b/>
          <w:kern w:val="0"/>
          <w:sz w:val="36"/>
          <w:szCs w:val="36"/>
        </w:rPr>
        <w:t>学年电工电子类耗材</w:t>
      </w:r>
      <w:r>
        <w:rPr>
          <w:rFonts w:ascii="宋体" w:hAnsi="宋体" w:cs="宋体"/>
          <w:b/>
          <w:kern w:val="0"/>
          <w:sz w:val="36"/>
          <w:szCs w:val="36"/>
        </w:rPr>
        <w:t>采购</w:t>
      </w:r>
      <w:r>
        <w:rPr>
          <w:rFonts w:hint="eastAsia" w:ascii="宋体" w:hAnsi="宋体" w:cs="宋体"/>
          <w:b/>
          <w:kern w:val="0"/>
          <w:sz w:val="36"/>
          <w:szCs w:val="36"/>
        </w:rPr>
        <w:t>项目招标公告</w:t>
      </w:r>
    </w:p>
    <w:p>
      <w:pPr>
        <w:widowControl/>
        <w:spacing w:before="124" w:beforeLines="40" w:after="124"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lang w:eastAsia="zh-CN"/>
        </w:rPr>
        <w:t>2022</w:t>
      </w:r>
      <w:r>
        <w:rPr>
          <w:rFonts w:hint="eastAsia" w:ascii="宋体" w:hAnsi="宋体" w:cs="宋体"/>
          <w:color w:val="000000"/>
          <w:kern w:val="0"/>
          <w:sz w:val="24"/>
        </w:rPr>
        <w:t>学年电工电子类耗材采购项目</w:t>
      </w:r>
      <w:r>
        <w:rPr>
          <w:rFonts w:ascii="宋体" w:hAnsi="宋体" w:cs="宋体"/>
          <w:color w:val="000000"/>
          <w:kern w:val="0"/>
          <w:sz w:val="24"/>
        </w:rPr>
        <w:t>进行招标，现将招投标工作事宜公告如下：</w:t>
      </w:r>
    </w:p>
    <w:p>
      <w:pPr>
        <w:widowControl/>
        <w:numPr>
          <w:ilvl w:val="0"/>
          <w:numId w:val="1"/>
        </w:numPr>
        <w:spacing w:before="124" w:beforeLines="40" w:after="124" w:afterLines="40"/>
        <w:rPr>
          <w:rFonts w:ascii="宋体" w:hAnsi="宋体" w:cs="宋体"/>
          <w:color w:val="000000"/>
          <w:kern w:val="0"/>
          <w:sz w:val="24"/>
        </w:rPr>
      </w:pPr>
      <w:r>
        <w:rPr>
          <w:rFonts w:ascii="宋体" w:hAnsi="宋体" w:cs="宋体"/>
          <w:color w:val="000000"/>
          <w:kern w:val="0"/>
          <w:sz w:val="24"/>
        </w:rPr>
        <w:t>项目名称：</w:t>
      </w:r>
    </w:p>
    <w:p>
      <w:pPr>
        <w:widowControl/>
        <w:spacing w:before="124" w:beforeLines="40" w:after="124" w:afterLines="40"/>
        <w:ind w:firstLine="480" w:firstLineChars="200"/>
        <w:rPr>
          <w:rFonts w:ascii="宋体" w:hAnsi="宋体" w:cs="宋体"/>
          <w:color w:val="000000"/>
          <w:kern w:val="0"/>
          <w:sz w:val="24"/>
        </w:rPr>
      </w:pPr>
      <w:r>
        <w:rPr>
          <w:rFonts w:ascii="宋体" w:hAnsi="宋体" w:cs="宋体"/>
          <w:color w:val="000000"/>
          <w:kern w:val="0"/>
          <w:sz w:val="24"/>
        </w:rPr>
        <w:t>湖南</w:t>
      </w:r>
      <w:r>
        <w:rPr>
          <w:rFonts w:hint="eastAsia" w:ascii="宋体" w:hAnsi="宋体" w:cs="宋体"/>
          <w:color w:val="000000"/>
          <w:kern w:val="0"/>
          <w:sz w:val="24"/>
        </w:rPr>
        <w:t>化工职业技术学院</w:t>
      </w:r>
      <w:r>
        <w:rPr>
          <w:rFonts w:hint="eastAsia" w:ascii="宋体" w:hAnsi="宋体" w:cs="宋体"/>
          <w:color w:val="000000"/>
          <w:kern w:val="0"/>
          <w:sz w:val="24"/>
          <w:lang w:eastAsia="zh-CN"/>
        </w:rPr>
        <w:t>2022</w:t>
      </w:r>
      <w:r>
        <w:rPr>
          <w:rFonts w:hint="eastAsia" w:ascii="宋体" w:hAnsi="宋体" w:cs="宋体"/>
          <w:color w:val="000000"/>
          <w:kern w:val="0"/>
          <w:sz w:val="24"/>
        </w:rPr>
        <w:t>学年电工电子类耗材采购</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二、投标人要求：</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三</w:t>
      </w:r>
      <w:r>
        <w:rPr>
          <w:rFonts w:ascii="宋体" w:hAnsi="宋体" w:cs="宋体"/>
          <w:color w:val="000000"/>
          <w:kern w:val="0"/>
          <w:sz w:val="24"/>
        </w:rPr>
        <w:t>、</w:t>
      </w:r>
      <w:r>
        <w:rPr>
          <w:rFonts w:hint="eastAsia" w:ascii="宋体" w:hAnsi="宋体" w:cs="宋体"/>
          <w:color w:val="000000"/>
          <w:kern w:val="0"/>
          <w:sz w:val="24"/>
        </w:rPr>
        <w:t>报名时间与方式</w:t>
      </w:r>
      <w:r>
        <w:rPr>
          <w:rFonts w:ascii="宋体" w:hAnsi="宋体" w:cs="宋体"/>
          <w:color w:val="000000"/>
          <w:kern w:val="0"/>
          <w:sz w:val="24"/>
        </w:rPr>
        <w:t>：</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1、报名时间：</w:t>
      </w: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8</w:t>
      </w:r>
      <w:r>
        <w:rPr>
          <w:rFonts w:ascii="宋体" w:hAnsi="宋体" w:cs="宋体"/>
          <w:color w:val="000000"/>
          <w:kern w:val="0"/>
          <w:sz w:val="24"/>
        </w:rPr>
        <w:t>月</w:t>
      </w:r>
      <w:r>
        <w:rPr>
          <w:rFonts w:hint="eastAsia" w:ascii="宋体" w:hAnsi="宋体" w:cs="宋体"/>
          <w:color w:val="000000"/>
          <w:kern w:val="0"/>
          <w:sz w:val="24"/>
          <w:lang w:val="en-US" w:eastAsia="zh-CN"/>
        </w:rPr>
        <w:t>23</w:t>
      </w:r>
      <w:r>
        <w:rPr>
          <w:rFonts w:ascii="宋体" w:hAnsi="宋体" w:cs="宋体"/>
          <w:color w:val="000000"/>
          <w:kern w:val="0"/>
          <w:sz w:val="24"/>
        </w:rPr>
        <w:t>日</w:t>
      </w:r>
      <w:r>
        <w:rPr>
          <w:rFonts w:hint="eastAsia" w:ascii="宋体" w:hAnsi="宋体" w:cs="宋体"/>
          <w:color w:val="000000"/>
          <w:kern w:val="0"/>
          <w:sz w:val="24"/>
        </w:rPr>
        <w:t>至</w:t>
      </w:r>
      <w:r>
        <w:rPr>
          <w:rFonts w:hint="eastAsia" w:ascii="宋体" w:hAnsi="宋体" w:cs="宋体"/>
          <w:color w:val="000000"/>
          <w:kern w:val="0"/>
          <w:sz w:val="24"/>
          <w:lang w:eastAsia="zh-CN"/>
        </w:rPr>
        <w:t>2022</w:t>
      </w:r>
      <w:r>
        <w:rPr>
          <w:rFonts w:hint="eastAsia" w:ascii="宋体" w:hAnsi="宋体" w:cs="宋体"/>
          <w:color w:val="000000"/>
          <w:kern w:val="0"/>
          <w:sz w:val="24"/>
        </w:rPr>
        <w:t>年</w:t>
      </w:r>
      <w:r>
        <w:rPr>
          <w:rFonts w:hint="eastAsia" w:ascii="宋体" w:hAnsi="宋体" w:cs="宋体"/>
          <w:color w:val="000000"/>
          <w:kern w:val="0"/>
          <w:sz w:val="24"/>
          <w:lang w:val="en-US" w:eastAsia="zh-CN"/>
        </w:rPr>
        <w:t>8</w:t>
      </w:r>
      <w:r>
        <w:rPr>
          <w:rFonts w:hint="eastAsia" w:ascii="宋体" w:hAnsi="宋体" w:cs="宋体"/>
          <w:color w:val="000000"/>
          <w:kern w:val="0"/>
          <w:sz w:val="24"/>
        </w:rPr>
        <w:t>月</w:t>
      </w:r>
      <w:r>
        <w:rPr>
          <w:rFonts w:hint="eastAsia" w:ascii="宋体" w:hAnsi="宋体" w:cs="宋体"/>
          <w:color w:val="000000"/>
          <w:kern w:val="0"/>
          <w:sz w:val="24"/>
          <w:lang w:val="en-US" w:eastAsia="zh-CN"/>
        </w:rPr>
        <w:t>29</w:t>
      </w:r>
      <w:r>
        <w:rPr>
          <w:rFonts w:hint="eastAsia" w:ascii="宋体" w:hAnsi="宋体" w:cs="宋体"/>
          <w:color w:val="000000"/>
          <w:kern w:val="0"/>
          <w:sz w:val="24"/>
        </w:rPr>
        <w:t>日</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2、报名方式：投标人公司名称、联系人、联系方式与参投项目发给殷老师QQ邮箱</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四、获取招标文件地点：</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湖南化工职业技术学院网站通知公告页面http://www.hnhgzy.com/xyxw/xygg/</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五</w:t>
      </w:r>
      <w:r>
        <w:rPr>
          <w:rFonts w:ascii="宋体" w:hAnsi="宋体" w:cs="宋体"/>
          <w:color w:val="000000"/>
          <w:kern w:val="0"/>
          <w:sz w:val="24"/>
        </w:rPr>
        <w:t>、招标截止及开标时间：</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1、截止时间：</w:t>
      </w: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8</w:t>
      </w:r>
      <w:r>
        <w:rPr>
          <w:rFonts w:ascii="宋体" w:hAnsi="宋体" w:cs="宋体"/>
          <w:color w:val="000000"/>
          <w:kern w:val="0"/>
          <w:sz w:val="24"/>
        </w:rPr>
        <w:t>月</w:t>
      </w:r>
      <w:r>
        <w:rPr>
          <w:rFonts w:hint="eastAsia" w:ascii="宋体" w:hAnsi="宋体" w:cs="宋体"/>
          <w:color w:val="000000"/>
          <w:kern w:val="0"/>
          <w:sz w:val="24"/>
          <w:lang w:val="en-US" w:eastAsia="zh-CN"/>
        </w:rPr>
        <w:t>29</w:t>
      </w:r>
      <w:r>
        <w:rPr>
          <w:rFonts w:ascii="宋体" w:hAnsi="宋体" w:cs="宋体"/>
          <w:color w:val="000000"/>
          <w:kern w:val="0"/>
          <w:sz w:val="24"/>
        </w:rPr>
        <w:t>日</w:t>
      </w:r>
      <w:r>
        <w:rPr>
          <w:rFonts w:hint="eastAsia" w:ascii="宋体" w:hAnsi="宋体" w:cs="宋体"/>
          <w:color w:val="000000"/>
          <w:kern w:val="0"/>
          <w:sz w:val="24"/>
          <w:lang w:val="en-US" w:eastAsia="zh-CN"/>
        </w:rPr>
        <w:t>17</w:t>
      </w:r>
      <w:r>
        <w:rPr>
          <w:rFonts w:hint="eastAsia" w:ascii="宋体" w:hAnsi="宋体" w:cs="宋体"/>
          <w:color w:val="000000"/>
          <w:kern w:val="0"/>
          <w:sz w:val="24"/>
        </w:rPr>
        <w:t>:0</w:t>
      </w:r>
      <w:r>
        <w:rPr>
          <w:rFonts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2、标书密封好于开标会议时交殷老师</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3、开标时间：</w:t>
      </w: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8</w:t>
      </w:r>
      <w:r>
        <w:rPr>
          <w:rFonts w:ascii="宋体" w:hAnsi="宋体" w:cs="宋体"/>
          <w:color w:val="000000"/>
          <w:kern w:val="0"/>
          <w:sz w:val="24"/>
        </w:rPr>
        <w:t>月</w:t>
      </w:r>
      <w:r>
        <w:rPr>
          <w:rFonts w:hint="eastAsia" w:ascii="宋体" w:hAnsi="宋体" w:cs="宋体"/>
          <w:color w:val="000000"/>
          <w:kern w:val="0"/>
          <w:sz w:val="24"/>
          <w:lang w:val="en-US" w:eastAsia="zh-CN"/>
        </w:rPr>
        <w:t>30</w:t>
      </w:r>
      <w:r>
        <w:rPr>
          <w:rFonts w:ascii="宋体" w:hAnsi="宋体" w:cs="宋体"/>
          <w:color w:val="000000"/>
          <w:kern w:val="0"/>
          <w:sz w:val="24"/>
        </w:rPr>
        <w:t>日</w:t>
      </w: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1</w:t>
      </w:r>
      <w:r>
        <w:rPr>
          <w:rFonts w:hint="eastAsia" w:ascii="宋体" w:hAnsi="宋体" w:cs="宋体"/>
          <w:color w:val="000000"/>
          <w:kern w:val="0"/>
          <w:sz w:val="24"/>
        </w:rPr>
        <w:t>0</w:t>
      </w:r>
    </w:p>
    <w:p>
      <w:pPr>
        <w:widowControl/>
        <w:spacing w:before="124" w:beforeLines="40" w:after="124" w:afterLines="40"/>
        <w:rPr>
          <w:rFonts w:hint="default" w:ascii="宋体" w:hAnsi="宋体" w:eastAsia="宋体" w:cs="宋体"/>
          <w:color w:val="000000"/>
          <w:kern w:val="0"/>
          <w:sz w:val="24"/>
          <w:lang w:val="en-US" w:eastAsia="zh-CN"/>
        </w:rPr>
      </w:pPr>
      <w:r>
        <w:rPr>
          <w:rFonts w:hint="eastAsia" w:ascii="宋体" w:hAnsi="宋体" w:cs="宋体"/>
          <w:color w:val="000000"/>
          <w:kern w:val="0"/>
          <w:sz w:val="24"/>
        </w:rPr>
        <w:t>六</w:t>
      </w:r>
      <w:r>
        <w:rPr>
          <w:rFonts w:ascii="宋体" w:hAnsi="宋体" w:cs="宋体"/>
          <w:color w:val="000000"/>
          <w:kern w:val="0"/>
          <w:sz w:val="24"/>
        </w:rPr>
        <w:t>、投标及开标地点：湖南</w:t>
      </w:r>
      <w:r>
        <w:rPr>
          <w:rFonts w:hint="eastAsia" w:ascii="宋体" w:hAnsi="宋体" w:cs="宋体"/>
          <w:color w:val="000000"/>
          <w:kern w:val="0"/>
          <w:sz w:val="24"/>
        </w:rPr>
        <w:t>化工职业技术学院职教城校区</w:t>
      </w:r>
      <w:r>
        <w:rPr>
          <w:rFonts w:hint="eastAsia" w:ascii="宋体" w:hAnsi="宋体" w:cs="宋体"/>
          <w:color w:val="000000"/>
          <w:kern w:val="0"/>
          <w:sz w:val="24"/>
          <w:lang w:val="en-US" w:eastAsia="zh-CN"/>
        </w:rPr>
        <w:t>行政楼一楼会议室</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七</w:t>
      </w:r>
      <w:r>
        <w:rPr>
          <w:rFonts w:ascii="宋体" w:hAnsi="宋体" w:cs="宋体"/>
          <w:color w:val="000000"/>
          <w:kern w:val="0"/>
          <w:sz w:val="24"/>
        </w:rPr>
        <w:t>、联系</w:t>
      </w:r>
      <w:r>
        <w:rPr>
          <w:rFonts w:hint="eastAsia" w:ascii="宋体" w:hAnsi="宋体" w:cs="宋体"/>
          <w:color w:val="000000"/>
          <w:kern w:val="0"/>
          <w:sz w:val="24"/>
        </w:rPr>
        <w:t>方法</w:t>
      </w:r>
      <w:r>
        <w:rPr>
          <w:rFonts w:ascii="宋体" w:hAnsi="宋体" w:cs="宋体"/>
          <w:color w:val="000000"/>
          <w:kern w:val="0"/>
          <w:sz w:val="24"/>
        </w:rPr>
        <w:t>：</w:t>
      </w:r>
    </w:p>
    <w:p>
      <w:pPr>
        <w:widowControl/>
        <w:spacing w:line="300" w:lineRule="exact"/>
        <w:ind w:firstLine="840" w:firstLineChars="350"/>
        <w:jc w:val="left"/>
        <w:rPr>
          <w:rFonts w:ascii="宋体" w:hAnsi="宋体" w:cs="宋体"/>
          <w:kern w:val="0"/>
          <w:sz w:val="20"/>
          <w:szCs w:val="20"/>
        </w:rPr>
      </w:pPr>
      <w:r>
        <w:rPr>
          <w:rFonts w:ascii="宋体" w:hAnsi="宋体" w:cs="宋体"/>
          <w:kern w:val="0"/>
          <w:sz w:val="24"/>
        </w:rPr>
        <w:t>联系人：</w:t>
      </w:r>
      <w:r>
        <w:rPr>
          <w:rFonts w:hint="eastAsia" w:ascii="宋体" w:hAnsi="宋体" w:cs="宋体"/>
          <w:kern w:val="0"/>
          <w:sz w:val="24"/>
        </w:rPr>
        <w:t>殷老师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 xml:space="preserve">1-22537666 </w:t>
      </w:r>
      <w:r>
        <w:rPr>
          <w:rFonts w:hint="eastAsia"/>
          <w:kern w:val="0"/>
          <w:sz w:val="24"/>
          <w:lang w:val="en-US" w:eastAsia="zh-CN"/>
        </w:rPr>
        <w:t xml:space="preserve"> </w:t>
      </w:r>
      <w:r>
        <w:rPr>
          <w:rFonts w:hint="eastAsia"/>
          <w:kern w:val="0"/>
          <w:sz w:val="24"/>
        </w:rPr>
        <w:t>QQ：21556707</w:t>
      </w:r>
    </w:p>
    <w:p>
      <w:pPr>
        <w:widowControl/>
        <w:spacing w:before="124" w:beforeLines="40" w:after="124" w:afterLines="40"/>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w:t>
      </w:r>
      <w:r>
        <w:rPr>
          <w:rFonts w:ascii="宋体" w:hAnsi="宋体" w:cs="宋体"/>
          <w:color w:val="000000"/>
          <w:kern w:val="0"/>
          <w:sz w:val="24"/>
        </w:rPr>
        <w:t xml:space="preserve"> 湖南</w:t>
      </w:r>
      <w:r>
        <w:rPr>
          <w:rFonts w:hint="eastAsia" w:ascii="宋体" w:hAnsi="宋体" w:cs="宋体"/>
          <w:color w:val="000000"/>
          <w:kern w:val="0"/>
          <w:sz w:val="24"/>
        </w:rPr>
        <w:t>化工职业技术学院教务处</w:t>
      </w:r>
    </w:p>
    <w:p>
      <w:pPr>
        <w:widowControl/>
        <w:spacing w:before="124" w:beforeLines="40" w:after="124" w:afterLines="40"/>
        <w:ind w:firstLine="5520" w:firstLineChars="2300"/>
        <w:rPr>
          <w:rFonts w:ascii="宋体" w:hAnsi="宋体" w:cs="宋体"/>
          <w:color w:val="000000"/>
          <w:kern w:val="0"/>
          <w:sz w:val="24"/>
        </w:rPr>
      </w:pP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8</w:t>
      </w:r>
      <w:r>
        <w:rPr>
          <w:rFonts w:ascii="宋体" w:hAnsi="宋体" w:cs="宋体"/>
          <w:color w:val="000000"/>
          <w:kern w:val="0"/>
          <w:sz w:val="24"/>
        </w:rPr>
        <w:t>月</w:t>
      </w:r>
      <w:r>
        <w:rPr>
          <w:rFonts w:hint="eastAsia" w:ascii="宋体" w:hAnsi="宋体" w:cs="宋体"/>
          <w:color w:val="000000"/>
          <w:kern w:val="0"/>
          <w:sz w:val="24"/>
          <w:lang w:val="en-US" w:eastAsia="zh-CN"/>
        </w:rPr>
        <w:t>23</w:t>
      </w:r>
      <w:r>
        <w:rPr>
          <w:rFonts w:ascii="宋体" w:hAnsi="宋体" w:cs="宋体"/>
          <w:color w:val="000000"/>
          <w:kern w:val="0"/>
          <w:sz w:val="24"/>
        </w:rPr>
        <w:t>日</w:t>
      </w:r>
    </w:p>
    <w:p>
      <w:pPr>
        <w:widowControl/>
        <w:spacing w:line="340" w:lineRule="exact"/>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widowControl/>
        <w:spacing w:line="300" w:lineRule="exact"/>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化工职业技术学院教务处。</w:t>
      </w:r>
    </w:p>
    <w:p>
      <w:pPr>
        <w:widowControl/>
        <w:spacing w:line="30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00" w:lineRule="exact"/>
        <w:ind w:firstLine="480" w:firstLineChars="20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00" w:lineRule="exact"/>
        <w:ind w:firstLine="482" w:firstLineChars="200"/>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00" w:lineRule="exact"/>
        <w:ind w:left="479" w:leftChars="228"/>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00" w:lineRule="exact"/>
        <w:ind w:left="479" w:leftChars="228"/>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pPr>
        <w:widowControl/>
        <w:spacing w:line="300" w:lineRule="exact"/>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①投标文件目录</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②投标书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③开标明细表</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④服务承诺书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⑤投标单位基本情况</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⑥资格文件</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三、投标：</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color w:val="000000"/>
          <w:sz w:val="24"/>
        </w:rPr>
        <w:t>具体</w:t>
      </w:r>
      <w:r>
        <w:rPr>
          <w:rStyle w:val="10"/>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报价与售后服务</w:t>
      </w:r>
      <w:r>
        <w:rPr>
          <w:rFonts w:ascii="宋体" w:hAnsi="宋体" w:cs="宋体"/>
          <w:kern w:val="0"/>
          <w:sz w:val="24"/>
        </w:rPr>
        <w:t>是评标时考虑的重要因素</w:t>
      </w:r>
      <w:r>
        <w:rPr>
          <w:rFonts w:hint="eastAsia" w:ascii="宋体" w:hAnsi="宋体" w:cs="宋体"/>
          <w:kern w:val="0"/>
          <w:sz w:val="24"/>
        </w:rPr>
        <w:t>。</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招标人不保证报价最低的投标人中标。</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20" w:lineRule="exact"/>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20" w:lineRule="exact"/>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w:t>
      </w:r>
      <w:r>
        <w:rPr>
          <w:rFonts w:hint="eastAsia" w:ascii="宋体" w:hAnsi="宋体" w:cs="宋体"/>
          <w:kern w:val="0"/>
          <w:sz w:val="24"/>
        </w:rPr>
        <w:t>8</w:t>
      </w:r>
      <w:r>
        <w:rPr>
          <w:rFonts w:hint="eastAsia"/>
          <w:kern w:val="0"/>
          <w:sz w:val="24"/>
          <w:szCs w:val="20"/>
        </w:rPr>
        <w:t>小时</w:t>
      </w:r>
      <w:r>
        <w:rPr>
          <w:rFonts w:ascii="宋体" w:hAnsi="宋体" w:cs="宋体"/>
          <w:kern w:val="0"/>
          <w:sz w:val="24"/>
        </w:rPr>
        <w:t>内不与招标人签订合同的；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20" w:lineRule="exact"/>
        <w:ind w:firstLine="480" w:firstLineChars="200"/>
        <w:jc w:val="left"/>
        <w:rPr>
          <w:rFonts w:ascii="宋体" w:hAnsi="宋体" w:cs="宋体"/>
          <w:kern w:val="0"/>
          <w:sz w:val="24"/>
        </w:rPr>
      </w:pPr>
      <w:r>
        <w:rPr>
          <w:rFonts w:ascii="宋体" w:hAnsi="宋体" w:cs="宋体"/>
          <w:kern w:val="0"/>
          <w:sz w:val="24"/>
        </w:rPr>
        <w:t>中标人必须签订《湖南</w:t>
      </w:r>
      <w:r>
        <w:rPr>
          <w:rFonts w:hint="eastAsia" w:ascii="宋体" w:hAnsi="宋体" w:cs="宋体"/>
          <w:kern w:val="0"/>
          <w:sz w:val="24"/>
        </w:rPr>
        <w:t>化工职业技术学院</w:t>
      </w:r>
      <w:r>
        <w:rPr>
          <w:rFonts w:hint="eastAsia" w:ascii="宋体" w:hAnsi="宋体" w:cs="宋体"/>
          <w:color w:val="000000"/>
          <w:kern w:val="0"/>
          <w:sz w:val="24"/>
          <w:lang w:eastAsia="zh-CN"/>
        </w:rPr>
        <w:t>2022</w:t>
      </w:r>
      <w:r>
        <w:rPr>
          <w:rFonts w:hint="eastAsia" w:ascii="宋体" w:hAnsi="宋体" w:cs="宋体"/>
          <w:color w:val="000000"/>
          <w:kern w:val="0"/>
          <w:sz w:val="24"/>
        </w:rPr>
        <w:t>学年电工电子类耗材供货</w:t>
      </w:r>
      <w:r>
        <w:rPr>
          <w:rFonts w:ascii="宋体" w:hAnsi="宋体" w:cs="宋体"/>
          <w:kern w:val="0"/>
          <w:sz w:val="24"/>
        </w:rPr>
        <w:t>协议》。</w:t>
      </w:r>
    </w:p>
    <w:p>
      <w:pPr>
        <w:widowControl/>
        <w:spacing w:line="480" w:lineRule="exact"/>
        <w:ind w:firstLine="472" w:firstLineChars="196"/>
        <w:rPr>
          <w:rFonts w:ascii="宋体" w:hAnsi="宋体" w:cs="宋体"/>
          <w:b/>
          <w:kern w:val="0"/>
          <w:sz w:val="24"/>
        </w:rPr>
      </w:pPr>
      <w:r>
        <w:rPr>
          <w:rFonts w:hint="eastAsia" w:ascii="宋体" w:hAnsi="宋体" w:cs="宋体"/>
          <w:b/>
          <w:kern w:val="0"/>
          <w:sz w:val="24"/>
        </w:rPr>
        <w:t>七、采购数量及其它</w:t>
      </w:r>
      <w:r>
        <w:rPr>
          <w:rFonts w:ascii="宋体" w:hAnsi="宋体" w:cs="宋体"/>
          <w:b/>
          <w:kern w:val="0"/>
          <w:sz w:val="24"/>
        </w:rPr>
        <w:t>要求</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1、采购物品种类、型号规格见附件4，数量以实际供货数量为准。供货期为1年</w:t>
      </w:r>
      <w:r>
        <w:rPr>
          <w:rFonts w:hint="eastAsia" w:ascii="宋体" w:hAnsi="宋体" w:cs="宋体"/>
          <w:color w:val="FF0000"/>
          <w:kern w:val="0"/>
          <w:sz w:val="24"/>
        </w:rPr>
        <w:t>即</w:t>
      </w:r>
      <w:r>
        <w:rPr>
          <w:rFonts w:hint="eastAsia" w:ascii="宋体" w:hAnsi="宋体" w:cs="宋体"/>
          <w:color w:val="FF0000"/>
          <w:kern w:val="0"/>
          <w:sz w:val="24"/>
          <w:lang w:eastAsia="zh-CN"/>
        </w:rPr>
        <w:t>2022</w:t>
      </w:r>
      <w:r>
        <w:rPr>
          <w:rFonts w:hint="eastAsia" w:ascii="宋体" w:hAnsi="宋体" w:cs="宋体"/>
          <w:color w:val="FF0000"/>
          <w:kern w:val="0"/>
          <w:sz w:val="24"/>
        </w:rPr>
        <w:t>年</w:t>
      </w:r>
      <w:r>
        <w:rPr>
          <w:rFonts w:hint="eastAsia" w:ascii="宋体" w:hAnsi="宋体" w:cs="宋体"/>
          <w:color w:val="FF0000"/>
          <w:kern w:val="0"/>
          <w:sz w:val="24"/>
          <w:lang w:val="en-US" w:eastAsia="zh-CN"/>
        </w:rPr>
        <w:t>9</w:t>
      </w:r>
      <w:r>
        <w:rPr>
          <w:rFonts w:hint="eastAsia" w:ascii="宋体" w:hAnsi="宋体" w:cs="宋体"/>
          <w:color w:val="FF0000"/>
          <w:kern w:val="0"/>
          <w:sz w:val="24"/>
        </w:rPr>
        <w:t>月1日至2022年</w:t>
      </w:r>
      <w:r>
        <w:rPr>
          <w:rFonts w:hint="eastAsia" w:ascii="宋体" w:hAnsi="宋体" w:cs="宋体"/>
          <w:color w:val="FF0000"/>
          <w:kern w:val="0"/>
          <w:sz w:val="24"/>
          <w:lang w:val="en-US" w:eastAsia="zh-CN"/>
        </w:rPr>
        <w:t>8</w:t>
      </w:r>
      <w:r>
        <w:rPr>
          <w:rFonts w:hint="eastAsia" w:ascii="宋体" w:hAnsi="宋体" w:cs="宋体"/>
          <w:color w:val="FF0000"/>
          <w:kern w:val="0"/>
          <w:sz w:val="24"/>
        </w:rPr>
        <w:t>月3</w:t>
      </w:r>
      <w:r>
        <w:rPr>
          <w:rFonts w:hint="eastAsia" w:ascii="宋体" w:hAnsi="宋体" w:cs="宋体"/>
          <w:color w:val="FF0000"/>
          <w:kern w:val="0"/>
          <w:sz w:val="24"/>
          <w:lang w:val="en-US" w:eastAsia="zh-CN"/>
        </w:rPr>
        <w:t>1</w:t>
      </w:r>
      <w:r>
        <w:rPr>
          <w:rFonts w:hint="eastAsia" w:ascii="宋体" w:hAnsi="宋体" w:cs="宋体"/>
          <w:color w:val="FF0000"/>
          <w:kern w:val="0"/>
          <w:sz w:val="24"/>
        </w:rPr>
        <w:t>日</w:t>
      </w:r>
      <w:r>
        <w:rPr>
          <w:rFonts w:hint="eastAsia" w:ascii="宋体" w:hAnsi="宋体" w:cs="宋体"/>
          <w:kern w:val="0"/>
          <w:sz w:val="24"/>
        </w:rPr>
        <w:t>，供货期内乙方按不高于招标价供货；如果出现物品价格下调，乙方按下调价格供货；甲方需要采购合同清单中没有的物品时，乙方承诺按市场价的90%供货；</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2、若遇甲方临时追加采购计划，应及时送货上门，响应时间在24小时之内；</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3、请在标书中注明服务承诺；</w:t>
      </w:r>
    </w:p>
    <w:p>
      <w:pPr>
        <w:widowControl/>
        <w:spacing w:line="400" w:lineRule="exact"/>
        <w:ind w:left="479" w:leftChars="228"/>
        <w:jc w:val="left"/>
        <w:rPr>
          <w:rFonts w:ascii="宋体" w:hAnsi="宋体" w:cs="宋体"/>
          <w:color w:val="000000"/>
          <w:kern w:val="0"/>
          <w:sz w:val="24"/>
        </w:rPr>
      </w:pPr>
      <w:r>
        <w:rPr>
          <w:rFonts w:hint="eastAsia" w:ascii="宋体" w:hAnsi="宋体" w:cs="宋体"/>
          <w:color w:val="000000"/>
          <w:kern w:val="0"/>
          <w:sz w:val="24"/>
        </w:rPr>
        <w:t>4、标书免费，可以网上下载拷贝电子稿；交标书时，交纸质稿（正副本）共两份密封；</w:t>
      </w:r>
    </w:p>
    <w:p>
      <w:pPr>
        <w:widowControl/>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5、开标时请简要说明公司情况。</w:t>
      </w:r>
    </w:p>
    <w:p>
      <w:pPr>
        <w:widowControl/>
        <w:spacing w:line="40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八、评分标准</w:t>
      </w:r>
    </w:p>
    <w:tbl>
      <w:tblPr>
        <w:tblStyle w:val="6"/>
        <w:tblW w:w="9052" w:type="dxa"/>
        <w:jc w:val="center"/>
        <w:tblLayout w:type="fixed"/>
        <w:tblCellMar>
          <w:top w:w="0" w:type="dxa"/>
          <w:left w:w="108" w:type="dxa"/>
          <w:bottom w:w="0" w:type="dxa"/>
          <w:right w:w="108" w:type="dxa"/>
        </w:tblCellMar>
      </w:tblPr>
      <w:tblGrid>
        <w:gridCol w:w="802"/>
        <w:gridCol w:w="1140"/>
        <w:gridCol w:w="680"/>
        <w:gridCol w:w="5707"/>
        <w:gridCol w:w="723"/>
      </w:tblGrid>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hint="eastAsia" w:ascii="Courier New" w:hAnsi="Courier New" w:eastAsia="等线" w:cs="Courier New"/>
                <w:b/>
                <w:color w:val="000000"/>
                <w:kern w:val="0"/>
                <w:szCs w:val="21"/>
              </w:rPr>
              <w:t>序号</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评审因素</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分值</w:t>
            </w:r>
          </w:p>
        </w:tc>
        <w:tc>
          <w:tcPr>
            <w:tcW w:w="5707"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评分标准</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hint="eastAsia" w:ascii="Courier New" w:hAnsi="Courier New" w:eastAsia="等线" w:cs="Courier New"/>
                <w:b/>
                <w:color w:val="000000"/>
                <w:kern w:val="0"/>
                <w:szCs w:val="21"/>
              </w:rPr>
              <w:t>说明</w:t>
            </w: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hint="eastAsia" w:ascii="Courier New" w:hAnsi="Courier New" w:eastAsia="宋体" w:cs="Courier New"/>
                <w:color w:val="000000"/>
                <w:kern w:val="0"/>
                <w:szCs w:val="21"/>
                <w:lang w:val="en-US" w:eastAsia="zh-CN"/>
              </w:rPr>
            </w:pPr>
            <w:r>
              <w:rPr>
                <w:rFonts w:hint="eastAsia" w:ascii="Courier New" w:hAnsi="Courier New" w:eastAsia="等线" w:cs="Courier New"/>
                <w:color w:val="000000"/>
                <w:kern w:val="0"/>
                <w:szCs w:val="21"/>
              </w:rPr>
              <w:t>投标</w:t>
            </w:r>
            <w:r>
              <w:rPr>
                <w:rFonts w:ascii="Courier New" w:hAnsi="Courier New" w:eastAsia="等线" w:cs="Courier New"/>
                <w:color w:val="000000"/>
                <w:kern w:val="0"/>
                <w:szCs w:val="21"/>
              </w:rPr>
              <w:t>报价</w:t>
            </w:r>
            <w:r>
              <w:rPr>
                <w:rFonts w:hint="eastAsia" w:ascii="Courier New" w:hAnsi="Courier New" w:eastAsia="等线" w:cs="Courier New"/>
                <w:color w:val="000000"/>
                <w:kern w:val="0"/>
                <w:szCs w:val="21"/>
                <w:lang w:val="en-US" w:eastAsia="zh-CN"/>
              </w:rPr>
              <w:t>30</w:t>
            </w:r>
            <w:r>
              <w:rPr>
                <w:rFonts w:hint="eastAsia" w:ascii="宋体" w:hAnsi="宋体" w:cs="宋体"/>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30</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以经评委会一致认定满足采购文件要求且投标价格最低的评审报价为评标基准价，其价格得分计</w:t>
            </w:r>
            <w:r>
              <w:rPr>
                <w:rFonts w:hint="eastAsia" w:ascii="Courier New" w:hAnsi="Courier New" w:eastAsia="等线" w:cs="Courier New"/>
                <w:color w:val="000000"/>
                <w:kern w:val="0"/>
                <w:szCs w:val="21"/>
              </w:rPr>
              <w:t>30</w:t>
            </w:r>
            <w:r>
              <w:rPr>
                <w:rFonts w:ascii="Courier New" w:hAnsi="Courier New" w:eastAsia="等线" w:cs="Courier New"/>
                <w:color w:val="000000"/>
                <w:kern w:val="0"/>
                <w:szCs w:val="21"/>
              </w:rPr>
              <w:t>分。其他投标人的价格得分统一按公式计算：</w:t>
            </w:r>
            <w:r>
              <w:rPr>
                <w:rFonts w:ascii="Courier New" w:hAnsi="Courier New" w:eastAsia="等线" w:cs="Courier New"/>
                <w:color w:val="000000"/>
                <w:kern w:val="0"/>
                <w:szCs w:val="21"/>
              </w:rPr>
              <w:br w:type="textWrapping"/>
            </w:r>
            <w:r>
              <w:rPr>
                <w:rFonts w:ascii="Courier New" w:hAnsi="Courier New" w:eastAsia="等线" w:cs="Courier New"/>
                <w:color w:val="000000"/>
                <w:kern w:val="0"/>
                <w:szCs w:val="21"/>
              </w:rPr>
              <w:t>报价得分＝（评标基准价/</w:t>
            </w:r>
            <w:r>
              <w:rPr>
                <w:rFonts w:hint="eastAsia" w:ascii="Courier New" w:hAnsi="Courier New" w:eastAsia="等线" w:cs="Courier New"/>
                <w:color w:val="000000"/>
                <w:kern w:val="0"/>
                <w:szCs w:val="21"/>
              </w:rPr>
              <w:t>投</w:t>
            </w:r>
            <w:r>
              <w:rPr>
                <w:rFonts w:ascii="Courier New" w:hAnsi="Courier New" w:eastAsia="等线" w:cs="Courier New"/>
                <w:color w:val="000000"/>
                <w:kern w:val="0"/>
                <w:szCs w:val="21"/>
              </w:rPr>
              <w:t>标报价）×</w:t>
            </w:r>
            <w:r>
              <w:rPr>
                <w:rFonts w:hint="eastAsia" w:ascii="Courier New" w:hAnsi="Courier New" w:eastAsia="等线" w:cs="Courier New"/>
                <w:color w:val="000000"/>
                <w:kern w:val="0"/>
                <w:szCs w:val="21"/>
              </w:rPr>
              <w:t>30分。超过采购限额的报价为无效报价，此项不得分。</w:t>
            </w:r>
          </w:p>
        </w:tc>
        <w:tc>
          <w:tcPr>
            <w:tcW w:w="723"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2</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投标文件的响应程度</w:t>
            </w:r>
            <w:r>
              <w:rPr>
                <w:rFonts w:hint="eastAsia" w:ascii="Courier New" w:hAnsi="Courier New" w:eastAsia="等线" w:cs="Courier New"/>
                <w:color w:val="000000"/>
                <w:kern w:val="0"/>
                <w:szCs w:val="21"/>
              </w:rPr>
              <w:t>3</w:t>
            </w:r>
            <w:r>
              <w:rPr>
                <w:rFonts w:hint="eastAsia" w:ascii="宋体" w:hAnsi="宋体" w:cs="宋体"/>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3</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投标文件按招标文件规定的格式、顺序编制，有目录、编页码，装订成册，书面整洁无涂改，没有缺漏项，价格数量等计算准确的，计3分。不符合要求的，每处扣1分，扣完为止。</w:t>
            </w:r>
          </w:p>
        </w:tc>
        <w:tc>
          <w:tcPr>
            <w:tcW w:w="723"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134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3</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业绩 1</w:t>
            </w:r>
            <w:r>
              <w:rPr>
                <w:rFonts w:hint="eastAsia" w:ascii="Courier New" w:hAnsi="Courier New" w:eastAsia="等线" w:cs="Courier New"/>
                <w:color w:val="000000"/>
                <w:kern w:val="0"/>
                <w:szCs w:val="21"/>
                <w:lang w:val="en-US" w:eastAsia="zh-CN"/>
              </w:rPr>
              <w:t>2</w:t>
            </w:r>
            <w:r>
              <w:rPr>
                <w:rFonts w:hint="eastAsia" w:ascii="宋体" w:hAnsi="宋体" w:cs="宋体"/>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Courier New" w:hAnsi="Courier New" w:eastAsia="等线" w:cs="Courier New"/>
                <w:kern w:val="0"/>
                <w:szCs w:val="21"/>
                <w:lang w:val="en-US" w:eastAsia="zh-CN"/>
              </w:rPr>
            </w:pPr>
            <w:r>
              <w:rPr>
                <w:rFonts w:hint="eastAsia" w:ascii="Courier New" w:hAnsi="Courier New" w:eastAsia="等线" w:cs="Courier New"/>
                <w:kern w:val="0"/>
                <w:szCs w:val="21"/>
              </w:rPr>
              <w:t>1</w:t>
            </w:r>
            <w:r>
              <w:rPr>
                <w:rFonts w:hint="eastAsia" w:ascii="Courier New" w:hAnsi="Courier New" w:eastAsia="等线" w:cs="Courier New"/>
                <w:kern w:val="0"/>
                <w:szCs w:val="21"/>
                <w:lang w:val="en-US" w:eastAsia="zh-CN"/>
              </w:rPr>
              <w:t>2</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投标人近三年类似项目业绩销售合同（金额5万以上的），每个计</w:t>
            </w:r>
            <w:r>
              <w:rPr>
                <w:rFonts w:hint="eastAsia" w:ascii="Courier New" w:hAnsi="Courier New" w:eastAsia="等线" w:cs="Courier New"/>
                <w:color w:val="000000"/>
                <w:kern w:val="0"/>
                <w:szCs w:val="21"/>
                <w:lang w:val="en-US" w:eastAsia="zh-CN"/>
              </w:rPr>
              <w:t>2</w:t>
            </w:r>
            <w:r>
              <w:rPr>
                <w:rFonts w:hint="eastAsia" w:ascii="Courier New" w:hAnsi="Courier New" w:eastAsia="等线" w:cs="Courier New"/>
                <w:color w:val="000000"/>
                <w:kern w:val="0"/>
                <w:szCs w:val="21"/>
              </w:rPr>
              <w:t>分，最多计</w:t>
            </w:r>
            <w:r>
              <w:rPr>
                <w:rFonts w:hint="eastAsia" w:ascii="Courier New" w:hAnsi="Courier New" w:eastAsia="等线" w:cs="Courier New"/>
                <w:color w:val="000000"/>
                <w:kern w:val="0"/>
                <w:szCs w:val="21"/>
                <w:lang w:val="en-US" w:eastAsia="zh-CN"/>
              </w:rPr>
              <w:t>8</w:t>
            </w:r>
            <w:r>
              <w:rPr>
                <w:rFonts w:hint="eastAsia" w:ascii="Courier New" w:hAnsi="Courier New" w:eastAsia="等线" w:cs="Courier New"/>
                <w:color w:val="000000"/>
                <w:kern w:val="0"/>
                <w:szCs w:val="21"/>
              </w:rPr>
              <w:t>分</w:t>
            </w:r>
          </w:p>
          <w:p>
            <w:pPr>
              <w:widowControl/>
              <w:numPr>
                <w:ilvl w:val="0"/>
                <w:numId w:val="2"/>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三年类似项目单个中标合同在</w:t>
            </w:r>
            <w:r>
              <w:rPr>
                <w:rFonts w:hint="eastAsia" w:ascii="Courier New" w:hAnsi="Courier New" w:eastAsia="等线" w:cs="Courier New"/>
                <w:color w:val="000000"/>
                <w:kern w:val="0"/>
                <w:szCs w:val="21"/>
                <w:lang w:val="en-US" w:eastAsia="zh-CN"/>
              </w:rPr>
              <w:t>4</w:t>
            </w:r>
            <w:r>
              <w:rPr>
                <w:rFonts w:ascii="Courier New" w:hAnsi="Courier New" w:eastAsia="等线" w:cs="Courier New"/>
                <w:color w:val="000000"/>
                <w:kern w:val="0"/>
                <w:szCs w:val="21"/>
              </w:rPr>
              <w:t>0</w:t>
            </w:r>
            <w:r>
              <w:rPr>
                <w:rFonts w:hint="eastAsia" w:ascii="Courier New" w:hAnsi="Courier New" w:eastAsia="等线" w:cs="Courier New"/>
                <w:color w:val="000000"/>
                <w:kern w:val="0"/>
                <w:szCs w:val="21"/>
              </w:rPr>
              <w:t>万元(含)以上，每个计 2分，最多计</w:t>
            </w:r>
            <w:r>
              <w:rPr>
                <w:rFonts w:hint="eastAsia" w:ascii="Courier New" w:hAnsi="Courier New" w:eastAsia="等线" w:cs="Courier New"/>
                <w:color w:val="000000"/>
                <w:kern w:val="0"/>
                <w:szCs w:val="21"/>
                <w:lang w:val="en-US" w:eastAsia="zh-CN"/>
              </w:rPr>
              <w:t>4</w:t>
            </w:r>
            <w:r>
              <w:rPr>
                <w:rFonts w:hint="eastAsia" w:ascii="Courier New" w:hAnsi="Courier New" w:eastAsia="等线" w:cs="Courier New"/>
                <w:color w:val="000000"/>
                <w:kern w:val="0"/>
                <w:szCs w:val="21"/>
              </w:rPr>
              <w:t>分；提供中标合同关键页复印件。</w:t>
            </w:r>
          </w:p>
        </w:tc>
        <w:tc>
          <w:tcPr>
            <w:tcW w:w="723"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102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4</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投标人实力</w:t>
            </w:r>
            <w:r>
              <w:rPr>
                <w:rFonts w:hint="eastAsia" w:ascii="Courier New" w:hAnsi="Courier New" w:eastAsia="等线" w:cs="Courier New"/>
                <w:color w:val="000000"/>
                <w:kern w:val="0"/>
                <w:szCs w:val="21"/>
              </w:rPr>
              <w:t xml:space="preserve"> </w:t>
            </w:r>
            <w:r>
              <w:rPr>
                <w:rFonts w:hint="eastAsia" w:ascii="Courier New" w:hAnsi="Courier New" w:eastAsia="等线" w:cs="Courier New"/>
                <w:color w:val="000000"/>
                <w:kern w:val="0"/>
                <w:szCs w:val="21"/>
                <w:lang w:val="en-US" w:eastAsia="zh-CN"/>
              </w:rPr>
              <w:t>15</w:t>
            </w:r>
            <w:r>
              <w:rPr>
                <w:rFonts w:hint="eastAsia" w:ascii="宋体" w:hAnsi="宋体" w:cs="宋体"/>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15</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投标人从事行业时长计</w:t>
            </w:r>
            <w:r>
              <w:rPr>
                <w:rFonts w:hint="eastAsia" w:ascii="Courier New" w:hAnsi="Courier New" w:eastAsia="等线" w:cs="Courier New"/>
                <w:color w:val="000000"/>
                <w:kern w:val="0"/>
                <w:szCs w:val="21"/>
                <w:lang w:val="en-US" w:eastAsia="zh-CN"/>
              </w:rPr>
              <w:t>6</w:t>
            </w:r>
            <w:r>
              <w:rPr>
                <w:rFonts w:hint="eastAsia" w:ascii="Courier New" w:hAnsi="Courier New" w:eastAsia="等线" w:cs="Courier New"/>
                <w:color w:val="000000"/>
                <w:kern w:val="0"/>
                <w:szCs w:val="21"/>
              </w:rPr>
              <w:t>分，3年（含3年）得4分，1年至3年得2分，1年以下的1分。最多</w:t>
            </w:r>
            <w:r>
              <w:rPr>
                <w:rFonts w:hint="eastAsia" w:ascii="Courier New" w:hAnsi="Courier New" w:eastAsia="等线" w:cs="Courier New"/>
                <w:color w:val="000000"/>
                <w:kern w:val="0"/>
                <w:szCs w:val="21"/>
                <w:lang w:val="en-US" w:eastAsia="zh-CN"/>
              </w:rPr>
              <w:t>6</w:t>
            </w:r>
            <w:r>
              <w:rPr>
                <w:rFonts w:hint="eastAsia" w:ascii="Courier New" w:hAnsi="Courier New" w:eastAsia="等线" w:cs="Courier New"/>
                <w:color w:val="000000"/>
                <w:kern w:val="0"/>
                <w:szCs w:val="21"/>
              </w:rPr>
              <w:t>分。</w:t>
            </w:r>
          </w:p>
          <w:p>
            <w:pPr>
              <w:widowControl/>
              <w:numPr>
                <w:ilvl w:val="0"/>
                <w:numId w:val="3"/>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投标人所具有的相关专业证书计</w:t>
            </w:r>
            <w:r>
              <w:rPr>
                <w:rFonts w:hint="eastAsia" w:ascii="Courier New" w:hAnsi="Courier New" w:eastAsia="等线" w:cs="Courier New"/>
                <w:color w:val="000000"/>
                <w:kern w:val="0"/>
                <w:szCs w:val="21"/>
                <w:lang w:val="en-US" w:eastAsia="zh-CN"/>
              </w:rPr>
              <w:t>2</w:t>
            </w:r>
            <w:r>
              <w:rPr>
                <w:rFonts w:hint="eastAsia" w:ascii="Courier New" w:hAnsi="Courier New" w:eastAsia="等线" w:cs="Courier New"/>
                <w:color w:val="000000"/>
                <w:kern w:val="0"/>
                <w:szCs w:val="21"/>
              </w:rPr>
              <w:t>分，政府认证2分/个，行业认证1分/个。最多计</w:t>
            </w:r>
            <w:r>
              <w:rPr>
                <w:rFonts w:hint="eastAsia" w:ascii="Courier New" w:hAnsi="Courier New" w:eastAsia="等线" w:cs="Courier New"/>
                <w:color w:val="000000"/>
                <w:kern w:val="0"/>
                <w:szCs w:val="21"/>
                <w:lang w:val="en-US" w:eastAsia="zh-CN"/>
              </w:rPr>
              <w:t>5</w:t>
            </w:r>
            <w:r>
              <w:rPr>
                <w:rFonts w:hint="eastAsia" w:ascii="Courier New" w:hAnsi="Courier New" w:eastAsia="等线" w:cs="Courier New"/>
                <w:color w:val="000000"/>
                <w:kern w:val="0"/>
                <w:szCs w:val="21"/>
              </w:rPr>
              <w:t>分。</w:t>
            </w:r>
            <w:r>
              <w:rPr>
                <w:rFonts w:ascii="Courier New" w:hAnsi="Courier New" w:eastAsia="等线" w:cs="Courier New"/>
                <w:color w:val="000000"/>
                <w:kern w:val="0"/>
                <w:szCs w:val="21"/>
              </w:rPr>
              <w:br w:type="textWrapping"/>
            </w:r>
            <w:r>
              <w:rPr>
                <w:rFonts w:ascii="Courier New" w:hAnsi="Courier New" w:eastAsia="等线" w:cs="Courier New"/>
                <w:color w:val="000000"/>
                <w:kern w:val="0"/>
                <w:szCs w:val="21"/>
              </w:rPr>
              <w:t>3.投标人</w:t>
            </w:r>
            <w:r>
              <w:rPr>
                <w:rFonts w:hint="eastAsia" w:ascii="Courier New" w:hAnsi="Courier New" w:eastAsia="等线" w:cs="Courier New"/>
                <w:color w:val="000000"/>
                <w:kern w:val="0"/>
                <w:szCs w:val="21"/>
                <w:lang w:val="en-US" w:eastAsia="zh-CN"/>
              </w:rPr>
              <w:t>有湖南省技能抽查电子配件供货渠道的计4</w:t>
            </w:r>
            <w:r>
              <w:rPr>
                <w:rFonts w:hint="eastAsia" w:ascii="Courier New" w:hAnsi="Courier New" w:eastAsia="等线" w:cs="Courier New"/>
                <w:color w:val="000000"/>
                <w:kern w:val="0"/>
                <w:szCs w:val="21"/>
              </w:rPr>
              <w:t>分</w:t>
            </w:r>
            <w:r>
              <w:rPr>
                <w:rFonts w:hint="eastAsia" w:ascii="Courier New" w:hAnsi="Courier New" w:eastAsia="等线" w:cs="Courier New"/>
                <w:color w:val="000000"/>
                <w:kern w:val="0"/>
                <w:szCs w:val="21"/>
                <w:lang w:eastAsia="zh-CN"/>
              </w:rPr>
              <w:t>，</w:t>
            </w:r>
            <w:r>
              <w:rPr>
                <w:rFonts w:hint="eastAsia" w:ascii="Courier New" w:hAnsi="Courier New" w:eastAsia="等线" w:cs="Courier New"/>
                <w:color w:val="000000"/>
                <w:kern w:val="0"/>
                <w:szCs w:val="21"/>
                <w:lang w:val="en-US" w:eastAsia="zh-CN"/>
              </w:rPr>
              <w:t>无则0分</w:t>
            </w:r>
            <w:r>
              <w:rPr>
                <w:rFonts w:hint="eastAsia" w:ascii="Courier New" w:hAnsi="Courier New" w:eastAsia="等线" w:cs="Courier New"/>
                <w:color w:val="000000"/>
                <w:kern w:val="0"/>
                <w:szCs w:val="21"/>
              </w:rPr>
              <w:t>。</w:t>
            </w:r>
          </w:p>
        </w:tc>
        <w:tc>
          <w:tcPr>
            <w:tcW w:w="723"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1115"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5</w:t>
            </w:r>
          </w:p>
        </w:tc>
        <w:tc>
          <w:tcPr>
            <w:tcW w:w="1140" w:type="dxa"/>
            <w:tcBorders>
              <w:top w:val="nil"/>
              <w:left w:val="nil"/>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 xml:space="preserve">信誉及质量证明 </w:t>
            </w:r>
            <w:r>
              <w:rPr>
                <w:rFonts w:hint="eastAsia" w:ascii="Courier New" w:hAnsi="Courier New" w:eastAsia="等线" w:cs="Courier New"/>
                <w:color w:val="000000"/>
                <w:kern w:val="0"/>
                <w:szCs w:val="21"/>
                <w:lang w:val="en-US" w:eastAsia="zh-CN"/>
              </w:rPr>
              <w:t>5</w:t>
            </w:r>
            <w:r>
              <w:rPr>
                <w:rFonts w:hint="eastAsia" w:ascii="宋体" w:hAnsi="宋体" w:cs="宋体"/>
                <w:color w:val="000000"/>
                <w:kern w:val="0"/>
                <w:szCs w:val="21"/>
              </w:rPr>
              <w:t>％</w:t>
            </w:r>
          </w:p>
        </w:tc>
        <w:tc>
          <w:tcPr>
            <w:tcW w:w="680" w:type="dxa"/>
            <w:tcBorders>
              <w:top w:val="nil"/>
              <w:left w:val="nil"/>
              <w:bottom w:val="single" w:color="auto" w:sz="4" w:space="0"/>
              <w:right w:val="single" w:color="auto" w:sz="4" w:space="0"/>
            </w:tcBorders>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5</w:t>
            </w:r>
          </w:p>
        </w:tc>
        <w:tc>
          <w:tcPr>
            <w:tcW w:w="5707" w:type="dxa"/>
            <w:tcBorders>
              <w:top w:val="nil"/>
              <w:left w:val="nil"/>
              <w:bottom w:val="single" w:color="auto" w:sz="4" w:space="0"/>
              <w:right w:val="single" w:color="auto" w:sz="4" w:space="0"/>
            </w:tcBorders>
            <w:vAlign w:val="center"/>
          </w:tcPr>
          <w:p>
            <w:pPr>
              <w:widowControl/>
              <w:numPr>
                <w:ilvl w:val="0"/>
                <w:numId w:val="4"/>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投标人获得机构信用证明称号得1分，无不得分</w:t>
            </w:r>
          </w:p>
          <w:p>
            <w:pPr>
              <w:widowControl/>
              <w:numPr>
                <w:ilvl w:val="0"/>
                <w:numId w:val="4"/>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主要产品授权证书、售后服务证书每个得2分，最高</w:t>
            </w:r>
            <w:r>
              <w:rPr>
                <w:rFonts w:hint="eastAsia" w:ascii="Courier New" w:hAnsi="Courier New" w:eastAsia="等线" w:cs="Courier New"/>
                <w:color w:val="000000"/>
                <w:kern w:val="0"/>
                <w:szCs w:val="21"/>
                <w:lang w:val="en-US" w:eastAsia="zh-CN"/>
              </w:rPr>
              <w:t>4</w:t>
            </w:r>
            <w:r>
              <w:rPr>
                <w:rFonts w:hint="eastAsia" w:ascii="Courier New" w:hAnsi="Courier New" w:eastAsia="等线" w:cs="Courier New"/>
                <w:color w:val="000000"/>
                <w:kern w:val="0"/>
                <w:szCs w:val="21"/>
              </w:rPr>
              <w:t>分。</w:t>
            </w:r>
          </w:p>
        </w:tc>
        <w:tc>
          <w:tcPr>
            <w:tcW w:w="723"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p>
        </w:tc>
      </w:tr>
      <w:tr>
        <w:trPr>
          <w:trHeight w:val="66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6</w:t>
            </w:r>
          </w:p>
        </w:tc>
        <w:tc>
          <w:tcPr>
            <w:tcW w:w="1140" w:type="dxa"/>
            <w:tcBorders>
              <w:top w:val="nil"/>
              <w:left w:val="nil"/>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服务</w:t>
            </w:r>
            <w:r>
              <w:rPr>
                <w:rFonts w:hint="eastAsia" w:ascii="Courier New" w:hAnsi="Courier New" w:eastAsia="等线" w:cs="Courier New"/>
                <w:color w:val="000000"/>
                <w:kern w:val="0"/>
                <w:szCs w:val="21"/>
              </w:rPr>
              <w:t xml:space="preserve"> </w:t>
            </w:r>
            <w:r>
              <w:rPr>
                <w:rFonts w:hint="eastAsia" w:ascii="Courier New" w:hAnsi="Courier New" w:eastAsia="等线" w:cs="Courier New"/>
                <w:color w:val="000000"/>
                <w:kern w:val="0"/>
                <w:szCs w:val="21"/>
                <w:lang w:val="en-US" w:eastAsia="zh-CN"/>
              </w:rPr>
              <w:t>30</w:t>
            </w:r>
            <w:r>
              <w:rPr>
                <w:rFonts w:hint="eastAsia" w:ascii="宋体" w:hAnsi="宋体" w:cs="宋体"/>
                <w:color w:val="000000"/>
                <w:kern w:val="0"/>
                <w:szCs w:val="21"/>
              </w:rPr>
              <w:t>％</w:t>
            </w:r>
          </w:p>
        </w:tc>
        <w:tc>
          <w:tcPr>
            <w:tcW w:w="680" w:type="dxa"/>
            <w:tcBorders>
              <w:top w:val="nil"/>
              <w:left w:val="nil"/>
              <w:bottom w:val="single" w:color="auto" w:sz="4" w:space="0"/>
              <w:right w:val="single" w:color="auto" w:sz="4" w:space="0"/>
            </w:tcBorders>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30</w:t>
            </w:r>
          </w:p>
        </w:tc>
        <w:tc>
          <w:tcPr>
            <w:tcW w:w="5707" w:type="dxa"/>
            <w:tcBorders>
              <w:top w:val="nil"/>
              <w:left w:val="nil"/>
              <w:bottom w:val="single" w:color="auto" w:sz="4" w:space="0"/>
              <w:right w:val="single" w:color="auto" w:sz="4" w:space="0"/>
            </w:tcBorders>
            <w:vAlign w:val="center"/>
          </w:tcPr>
          <w:p>
            <w:pPr>
              <w:widowControl/>
              <w:numPr>
                <w:ilvl w:val="0"/>
                <w:numId w:val="5"/>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产品采购服务响应时间 计8分</w:t>
            </w:r>
            <w:r>
              <w:rPr>
                <w:rFonts w:hint="eastAsia" w:ascii="Courier New" w:hAnsi="Courier New" w:eastAsia="等线" w:cs="Courier New"/>
                <w:color w:val="000000"/>
                <w:kern w:val="0"/>
                <w:szCs w:val="21"/>
                <w:lang w:val="en-US" w:eastAsia="zh-CN"/>
              </w:rPr>
              <w:t xml:space="preserve"> 临时追加材料4小时内响应计8分，</w:t>
            </w:r>
            <w:r>
              <w:rPr>
                <w:rFonts w:hint="eastAsia" w:ascii="Courier New" w:hAnsi="Courier New" w:eastAsia="等线" w:cs="Courier New"/>
                <w:color w:val="000000"/>
                <w:kern w:val="0"/>
                <w:szCs w:val="21"/>
              </w:rPr>
              <w:t xml:space="preserve"> 协定时间</w:t>
            </w:r>
            <w:r>
              <w:rPr>
                <w:rFonts w:hint="eastAsia" w:ascii="Courier New" w:hAnsi="Courier New" w:eastAsia="等线" w:cs="Courier New"/>
                <w:color w:val="000000"/>
                <w:kern w:val="0"/>
                <w:szCs w:val="21"/>
                <w:lang w:val="en-US" w:eastAsia="zh-CN"/>
              </w:rPr>
              <w:t>24</w:t>
            </w:r>
            <w:r>
              <w:rPr>
                <w:rFonts w:hint="eastAsia" w:ascii="Courier New" w:hAnsi="Courier New" w:eastAsia="等线" w:cs="Courier New"/>
                <w:color w:val="000000"/>
                <w:kern w:val="0"/>
                <w:szCs w:val="21"/>
              </w:rPr>
              <w:t>小时内响应计</w:t>
            </w:r>
            <w:r>
              <w:rPr>
                <w:rFonts w:hint="eastAsia" w:ascii="Courier New" w:hAnsi="Courier New" w:eastAsia="等线" w:cs="Courier New"/>
                <w:color w:val="000000"/>
                <w:kern w:val="0"/>
                <w:szCs w:val="21"/>
                <w:lang w:val="en-US" w:eastAsia="zh-CN"/>
              </w:rPr>
              <w:t>6</w:t>
            </w:r>
            <w:r>
              <w:rPr>
                <w:rFonts w:hint="eastAsia" w:ascii="Courier New" w:hAnsi="Courier New" w:eastAsia="等线" w:cs="Courier New"/>
                <w:color w:val="000000"/>
                <w:kern w:val="0"/>
                <w:szCs w:val="21"/>
              </w:rPr>
              <w:t>分，7</w:t>
            </w:r>
            <w:r>
              <w:rPr>
                <w:rFonts w:ascii="Courier New" w:hAnsi="Courier New" w:eastAsia="等线" w:cs="Courier New"/>
                <w:color w:val="000000"/>
                <w:kern w:val="0"/>
                <w:szCs w:val="21"/>
              </w:rPr>
              <w:t>2</w:t>
            </w:r>
            <w:r>
              <w:rPr>
                <w:rFonts w:hint="eastAsia" w:ascii="Courier New" w:hAnsi="Courier New" w:eastAsia="等线" w:cs="Courier New"/>
                <w:color w:val="000000"/>
                <w:kern w:val="0"/>
                <w:szCs w:val="21"/>
              </w:rPr>
              <w:t>小时内计4分，大于协定时间不记分。</w:t>
            </w:r>
          </w:p>
          <w:p>
            <w:pPr>
              <w:widowControl/>
              <w:numPr>
                <w:ilvl w:val="0"/>
                <w:numId w:val="5"/>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产品售后质保时间 计6分，1年的3分，</w:t>
            </w:r>
            <w:r>
              <w:rPr>
                <w:rFonts w:hint="eastAsia" w:ascii="Courier New" w:hAnsi="Courier New" w:eastAsia="等线" w:cs="Courier New"/>
                <w:color w:val="000000"/>
                <w:kern w:val="0"/>
                <w:szCs w:val="21"/>
                <w:lang w:val="en-US" w:eastAsia="zh-CN"/>
              </w:rPr>
              <w:t>3</w:t>
            </w:r>
            <w:r>
              <w:rPr>
                <w:rFonts w:hint="eastAsia" w:ascii="Courier New" w:hAnsi="Courier New" w:eastAsia="等线" w:cs="Courier New"/>
                <w:color w:val="000000"/>
                <w:kern w:val="0"/>
                <w:szCs w:val="21"/>
              </w:rPr>
              <w:t>年的6分。</w:t>
            </w:r>
          </w:p>
          <w:p>
            <w:pPr>
              <w:widowControl/>
              <w:numPr>
                <w:ilvl w:val="0"/>
                <w:numId w:val="5"/>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 xml:space="preserve">上门服务响应时间 计8分 </w:t>
            </w:r>
            <w:r>
              <w:rPr>
                <w:rFonts w:ascii="Courier New" w:hAnsi="Courier New" w:eastAsia="等线" w:cs="Courier New"/>
                <w:color w:val="000000"/>
                <w:kern w:val="0"/>
                <w:szCs w:val="21"/>
              </w:rPr>
              <w:t>4</w:t>
            </w:r>
            <w:r>
              <w:rPr>
                <w:rFonts w:hint="eastAsia" w:ascii="Courier New" w:hAnsi="Courier New" w:eastAsia="等线" w:cs="Courier New"/>
                <w:color w:val="000000"/>
                <w:kern w:val="0"/>
                <w:szCs w:val="21"/>
              </w:rPr>
              <w:t>小时内计8分，8小时内计4分，2</w:t>
            </w:r>
            <w:r>
              <w:rPr>
                <w:rFonts w:ascii="Courier New" w:hAnsi="Courier New" w:eastAsia="等线" w:cs="Courier New"/>
                <w:color w:val="000000"/>
                <w:kern w:val="0"/>
                <w:szCs w:val="21"/>
              </w:rPr>
              <w:t>4</w:t>
            </w:r>
            <w:r>
              <w:rPr>
                <w:rFonts w:hint="eastAsia" w:ascii="Courier New" w:hAnsi="Courier New" w:eastAsia="等线" w:cs="Courier New"/>
                <w:color w:val="000000"/>
                <w:kern w:val="0"/>
                <w:szCs w:val="21"/>
              </w:rPr>
              <w:t>小时内计2分，其它不记分。</w:t>
            </w:r>
          </w:p>
          <w:p>
            <w:pPr>
              <w:widowControl/>
              <w:numPr>
                <w:ilvl w:val="0"/>
                <w:numId w:val="5"/>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投标人商务沟通协调能力 计</w:t>
            </w:r>
            <w:r>
              <w:rPr>
                <w:rFonts w:hint="eastAsia" w:ascii="Courier New" w:hAnsi="Courier New" w:eastAsia="等线" w:cs="Courier New"/>
                <w:color w:val="000000"/>
                <w:kern w:val="0"/>
                <w:szCs w:val="21"/>
                <w:lang w:val="en-US" w:eastAsia="zh-CN"/>
              </w:rPr>
              <w:t>8</w:t>
            </w:r>
            <w:r>
              <w:rPr>
                <w:rFonts w:hint="eastAsia" w:ascii="Courier New" w:hAnsi="Courier New" w:eastAsia="等线" w:cs="Courier New"/>
                <w:color w:val="000000"/>
                <w:kern w:val="0"/>
                <w:szCs w:val="21"/>
              </w:rPr>
              <w:t>分。</w:t>
            </w:r>
          </w:p>
        </w:tc>
        <w:tc>
          <w:tcPr>
            <w:tcW w:w="723"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p>
        </w:tc>
      </w:tr>
      <w:tr>
        <w:tblPrEx>
          <w:tblCellMar>
            <w:top w:w="0" w:type="dxa"/>
            <w:left w:w="108" w:type="dxa"/>
            <w:bottom w:w="0" w:type="dxa"/>
            <w:right w:w="108" w:type="dxa"/>
          </w:tblCellMar>
        </w:tblPrEx>
        <w:trPr>
          <w:trHeight w:val="66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7</w:t>
            </w:r>
          </w:p>
        </w:tc>
        <w:tc>
          <w:tcPr>
            <w:tcW w:w="1140" w:type="dxa"/>
            <w:tcBorders>
              <w:top w:val="nil"/>
              <w:left w:val="nil"/>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其他</w:t>
            </w:r>
            <w:r>
              <w:rPr>
                <w:rFonts w:hint="eastAsia" w:ascii="Courier New" w:hAnsi="Courier New" w:eastAsia="等线" w:cs="Courier New"/>
                <w:color w:val="000000"/>
                <w:kern w:val="0"/>
                <w:szCs w:val="21"/>
              </w:rPr>
              <w:t xml:space="preserve"> </w:t>
            </w:r>
            <w:r>
              <w:rPr>
                <w:rFonts w:hint="eastAsia" w:ascii="Courier New" w:hAnsi="Courier New" w:eastAsia="等线" w:cs="Courier New"/>
                <w:color w:val="000000"/>
                <w:kern w:val="0"/>
                <w:szCs w:val="21"/>
                <w:lang w:val="en-US" w:eastAsia="zh-CN"/>
              </w:rPr>
              <w:t>5</w:t>
            </w:r>
            <w:r>
              <w:rPr>
                <w:rFonts w:hint="eastAsia" w:ascii="宋体" w:hAnsi="宋体" w:cs="宋体"/>
                <w:color w:val="000000"/>
                <w:kern w:val="0"/>
                <w:szCs w:val="21"/>
              </w:rPr>
              <w:t>％</w:t>
            </w:r>
          </w:p>
        </w:tc>
        <w:tc>
          <w:tcPr>
            <w:tcW w:w="680" w:type="dxa"/>
            <w:tcBorders>
              <w:top w:val="nil"/>
              <w:left w:val="nil"/>
              <w:bottom w:val="single" w:color="auto" w:sz="4" w:space="0"/>
              <w:right w:val="single" w:color="auto" w:sz="4" w:space="0"/>
            </w:tcBorders>
            <w:vAlign w:val="center"/>
          </w:tcPr>
          <w:p>
            <w:pPr>
              <w:widowControl/>
              <w:jc w:val="cente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5</w:t>
            </w:r>
          </w:p>
        </w:tc>
        <w:tc>
          <w:tcPr>
            <w:tcW w:w="5707" w:type="dxa"/>
            <w:tcBorders>
              <w:top w:val="nil"/>
              <w:left w:val="nil"/>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本地化服务：为确保售后服务快捷、高效，投标人在湖南省</w:t>
            </w:r>
            <w:r>
              <w:rPr>
                <w:rFonts w:hint="eastAsia" w:ascii="Courier New" w:hAnsi="Courier New" w:eastAsia="等线" w:cs="Courier New"/>
                <w:color w:val="000000"/>
                <w:kern w:val="0"/>
                <w:szCs w:val="21"/>
              </w:rPr>
              <w:t>株洲市</w:t>
            </w:r>
            <w:r>
              <w:rPr>
                <w:rFonts w:ascii="Courier New" w:hAnsi="Courier New" w:eastAsia="等线" w:cs="Courier New"/>
                <w:color w:val="000000"/>
                <w:kern w:val="0"/>
                <w:szCs w:val="21"/>
              </w:rPr>
              <w:t>有售后服务机构的，计</w:t>
            </w:r>
            <w:r>
              <w:rPr>
                <w:rFonts w:hint="eastAsia" w:ascii="Courier New" w:hAnsi="Courier New" w:eastAsia="等线" w:cs="Courier New"/>
                <w:color w:val="000000"/>
                <w:kern w:val="0"/>
                <w:szCs w:val="21"/>
                <w:lang w:val="en-US" w:eastAsia="zh-CN"/>
              </w:rPr>
              <w:t>5</w:t>
            </w:r>
            <w:r>
              <w:rPr>
                <w:rFonts w:ascii="Courier New" w:hAnsi="Courier New" w:eastAsia="等线" w:cs="Courier New"/>
                <w:color w:val="000000"/>
                <w:kern w:val="0"/>
                <w:szCs w:val="21"/>
              </w:rPr>
              <w:t>分，不具备的不得分。（须提供售后服务机构的营业执照）</w:t>
            </w:r>
          </w:p>
        </w:tc>
        <w:tc>
          <w:tcPr>
            <w:tcW w:w="723"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p>
        </w:tc>
      </w:tr>
    </w:tbl>
    <w:p>
      <w:pPr>
        <w:widowControl/>
        <w:spacing w:line="400" w:lineRule="exact"/>
        <w:ind w:firstLine="480" w:firstLineChars="200"/>
        <w:jc w:val="left"/>
        <w:rPr>
          <w:rFonts w:ascii="宋体" w:hAnsi="宋体" w:cs="宋体"/>
          <w:color w:val="000000"/>
          <w:kern w:val="0"/>
          <w:sz w:val="24"/>
        </w:rPr>
      </w:pPr>
    </w:p>
    <w:p>
      <w:pPr>
        <w:widowControl/>
        <w:spacing w:before="124" w:beforeLines="40" w:after="124" w:afterLines="40" w:line="375" w:lineRule="atLeast"/>
        <w:ind w:firstLine="444" w:firstLineChars="158"/>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附件1</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湖南</w:t>
      </w:r>
      <w:r>
        <w:rPr>
          <w:rFonts w:hint="eastAsia" w:ascii="宋体" w:hAnsi="宋体" w:cs="宋体"/>
          <w:b/>
          <w:kern w:val="0"/>
          <w:sz w:val="44"/>
          <w:szCs w:val="44"/>
        </w:rPr>
        <w:t>化工职业技术学院</w:t>
      </w:r>
    </w:p>
    <w:p>
      <w:pPr>
        <w:widowControl/>
        <w:spacing w:before="124" w:beforeLines="40" w:after="124" w:afterLines="40" w:line="375" w:lineRule="atLeast"/>
        <w:jc w:val="center"/>
        <w:rPr>
          <w:rFonts w:ascii="宋体" w:hAnsi="宋体" w:cs="宋体"/>
          <w:b/>
          <w:kern w:val="0"/>
          <w:sz w:val="44"/>
          <w:szCs w:val="44"/>
        </w:rPr>
      </w:pPr>
      <w:r>
        <w:rPr>
          <w:rFonts w:hint="eastAsia"/>
          <w:b/>
          <w:kern w:val="0"/>
          <w:sz w:val="44"/>
          <w:szCs w:val="44"/>
          <w:lang w:eastAsia="zh-CN"/>
        </w:rPr>
        <w:t>2022</w:t>
      </w:r>
      <w:r>
        <w:rPr>
          <w:rFonts w:hint="eastAsia"/>
          <w:b/>
          <w:kern w:val="0"/>
          <w:sz w:val="44"/>
          <w:szCs w:val="44"/>
        </w:rPr>
        <w:t>学年电工电子类耗材采购项目</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、投标书</w:t>
      </w:r>
    </w:p>
    <w:p>
      <w:pPr>
        <w:widowControl/>
        <w:spacing w:line="360" w:lineRule="exact"/>
        <w:ind w:firstLine="480" w:firstLineChars="200"/>
        <w:jc w:val="left"/>
        <w:rPr>
          <w:rFonts w:ascii="宋体" w:hAnsi="宋体" w:cs="宋体"/>
          <w:kern w:val="0"/>
          <w:sz w:val="24"/>
        </w:rPr>
      </w:pPr>
      <w:r>
        <w:rPr>
          <w:kern w:val="0"/>
          <w:sz w:val="24"/>
        </w:rPr>
        <w:t>2</w:t>
      </w:r>
      <w:r>
        <w:rPr>
          <w:rFonts w:ascii="宋体" w:hAnsi="宋体" w:cs="宋体"/>
          <w:kern w:val="0"/>
          <w:sz w:val="24"/>
        </w:rPr>
        <w:t>、开标明细表</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、投标单位基本情况</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、资格文件</w:t>
      </w:r>
    </w:p>
    <w:p>
      <w:pPr>
        <w:widowControl/>
        <w:spacing w:line="36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jc w:val="left"/>
        <w:rPr>
          <w:rFonts w:ascii="宋体" w:hAnsi="宋体" w:cs="宋体"/>
          <w:kern w:val="0"/>
          <w:sz w:val="28"/>
          <w:szCs w:val="28"/>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br w:type="page"/>
      </w:r>
      <w:r>
        <w:rPr>
          <w:rFonts w:hint="eastAsia" w:ascii="黑体" w:hAnsi="宋体" w:eastAsia="黑体" w:cs="宋体"/>
          <w:b/>
          <w:kern w:val="0"/>
          <w:sz w:val="24"/>
        </w:rPr>
        <w:t>附件2</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招标文件中的要求，我们对所投标的货物承诺如下服务：</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、工商营业执照复印件</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、税务登记证复印件</w:t>
      </w:r>
    </w:p>
    <w:p>
      <w:pPr>
        <w:widowControl/>
        <w:spacing w:line="300" w:lineRule="exac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4、其它证明材料</w:t>
      </w:r>
    </w:p>
    <w:p>
      <w:pPr>
        <w:widowControl/>
        <w:spacing w:line="300" w:lineRule="exact"/>
        <w:ind w:firstLine="480" w:firstLineChars="200"/>
        <w:jc w:val="left"/>
        <w:rPr>
          <w:rFonts w:ascii="宋体" w:hAnsi="宋体" w:cs="宋体"/>
          <w:kern w:val="0"/>
          <w:sz w:val="24"/>
        </w:rPr>
      </w:pPr>
    </w:p>
    <w:p>
      <w:pPr>
        <w:widowControl/>
        <w:jc w:val="center"/>
        <w:rPr>
          <w:rFonts w:ascii="宋体" w:hAnsi="宋体" w:cs="宋体"/>
          <w:kern w:val="0"/>
          <w:sz w:val="24"/>
        </w:rPr>
      </w:pPr>
      <w:r>
        <w:rPr>
          <w:rFonts w:ascii="宋体" w:hAnsi="宋体" w:cs="宋体"/>
          <w:kern w:val="0"/>
          <w:sz w:val="24"/>
        </w:rPr>
        <w:t>以上复印件复印后需加盖本单位公章，原件带来备查。</w:t>
      </w:r>
    </w:p>
    <w:p>
      <w:pPr>
        <w:rPr>
          <w:rFonts w:ascii="宋体" w:hAnsi="宋体" w:cs="宋体"/>
          <w:kern w:val="0"/>
          <w:sz w:val="24"/>
        </w:rPr>
      </w:pPr>
      <w:r>
        <w:rPr>
          <w:rFonts w:ascii="宋体" w:hAnsi="宋体" w:cs="宋体"/>
          <w:kern w:val="0"/>
          <w:sz w:val="24"/>
        </w:rPr>
        <w:br w:type="page"/>
      </w:r>
    </w:p>
    <w:p>
      <w:pPr>
        <w:widowControl/>
        <w:jc w:val="center"/>
        <w:rPr>
          <w:rFonts w:ascii="宋体" w:hAnsi="宋体" w:cs="宋体"/>
          <w:kern w:val="0"/>
          <w:sz w:val="24"/>
        </w:rPr>
        <w:sectPr>
          <w:headerReference r:id="rId3" w:type="default"/>
          <w:pgSz w:w="11906" w:h="16838"/>
          <w:pgMar w:top="1440" w:right="1418" w:bottom="1440" w:left="1418" w:header="851" w:footer="992" w:gutter="0"/>
          <w:cols w:space="720" w:num="1"/>
          <w:docGrid w:type="lines" w:linePitch="312" w:charSpace="0"/>
        </w:sectPr>
      </w:pPr>
    </w:p>
    <w:p>
      <w:pPr>
        <w:adjustRightInd w:val="0"/>
        <w:snapToGrid w:val="0"/>
        <w:spacing w:line="360" w:lineRule="atLeast"/>
        <w:ind w:firstLine="480"/>
        <w:rPr>
          <w:rFonts w:hint="eastAsia" w:ascii="黑体" w:hAnsi="宋体" w:eastAsia="黑体"/>
          <w:b/>
          <w:bCs/>
          <w:sz w:val="24"/>
        </w:rPr>
      </w:pPr>
      <w:r>
        <w:rPr>
          <w:rFonts w:hint="eastAsia" w:ascii="黑体" w:hAnsi="宋体" w:eastAsia="黑体"/>
          <w:b/>
          <w:bCs/>
          <w:sz w:val="24"/>
        </w:rPr>
        <w:t>附件4</w:t>
      </w:r>
    </w:p>
    <w:tbl>
      <w:tblPr>
        <w:tblStyle w:val="6"/>
        <w:tblW w:w="14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3533"/>
        <w:gridCol w:w="3336"/>
        <w:gridCol w:w="890"/>
        <w:gridCol w:w="1475"/>
        <w:gridCol w:w="890"/>
        <w:gridCol w:w="1021"/>
        <w:gridCol w:w="890"/>
        <w:gridCol w:w="890"/>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4679"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2022学年电工耗材招标清单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产地/厂商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工业橡皮泥</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小猪彩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RW屏蔽线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安润达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光电开关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2R</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奥普士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光电开关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奥普士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6P/89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福禄克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插线板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GN-B2053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E5813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力易得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USB连接线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时间继电器</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H3BA-N DC24V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欧姆龙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松下蓄电池</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LC-P1238ST蓄电池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线套端子</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1000个/袋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昕航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3D打印材料（PLA）</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黑色、蓝色、黄色、蓝色、金色、紫色、粉色、红色、灰色、白色（1kg装白色60其他各10盒）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3D打印材料（光敏树脂）</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皮肤色、黑色、透明色、蓝色、橙色、黄色（各5瓶）、白色（30瓶）1kg装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AWM 20706 105C 60V VW-1C （数据线）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太尔时代：UP BOX</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太尔时代3d打印头组装</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太尔喷嘴加热部件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手电钻12v锂电</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格纳森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手电钻25v锂电</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格纳森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锯子12v锂电</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二电一充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格纳森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维修工具架子</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驰兔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多功能五金工具收纳展示架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驰兔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上墙收纳工具展示架子挂钩</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驰兔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优速达喷涂上色工具</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喷笔 喷灌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HOBBY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底漆</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HOBBY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后处理补漆</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各色5个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HOBBY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补土</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AB补土，水补土白灰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HOBBY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抛光液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HOBBY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稀释剂</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HOBBY</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A3手绘绘图纸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A3（100张/包）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油性马克笔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工业48色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绘画油性铅笔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黑色399（12支/盒）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绘画铅笔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2B/4B/6B（12支/盒）各20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4B绘画橡皮</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41x18x12mm（30个/盒）辉柏嘉橡皮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辉柏嘉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速写签字笔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雄狮88 1.0mm（12支/盒）黑色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雄狮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手绘高光笔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日本樱花2.0mm银色、金色（各20支）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手绘针管笔</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樱花牌针管0.3mm、0.8mm、2mm（各50支）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樱花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1000X1000,厚度3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17x4cm，实际厚度3.6mm，圆角0.5mm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防滑豆</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平台磁性贴板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大气动接头</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创想三维：Ender-4Pro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小气动接头</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4010轴流风扇</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电机42-40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进料导槽(624U轴承)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铁氟龙管（2米长）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同步带套件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全套喷头套件 E3DV6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喷嘴</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ahoma" w:hAnsi="Tahoma" w:eastAsia="Tahoma" w:cs="Tahoma"/>
                <w:i w:val="0"/>
                <w:iCs w:val="0"/>
                <w:color w:val="000000"/>
                <w:sz w:val="24"/>
                <w:szCs w:val="24"/>
                <w:u w:val="none"/>
              </w:rPr>
            </w:pPr>
            <w:r>
              <w:rPr>
                <w:rFonts w:hint="default" w:ascii="Tahoma" w:hAnsi="Tahoma" w:eastAsia="Tahoma" w:cs="Tahoma"/>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加热管</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热敏电阻</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5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喷头</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T型丝杆 T8*8-L365mm</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热床弹簧 D8*L20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3D打印机配件滑轮套件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3D打印机配件灰色金属挤出套件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大尺寸 3D 打印机保护罩阻燃铝箔布</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加热块硅胶套</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42-34电机</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创想三维：Ender-3Pro</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隔型膜</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创想三维：CT-005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B-7000胶水</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自锁式尼龙扎带4*200mm</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达龙新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固定支架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固定卡扣</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创想三维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简易广告彩灯的安装与调试套件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按使用部门技能抽查标准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集成功放的安装与调试套件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按使用部门技能抽查标准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串联型稳压电源电路的组装与调试</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按使用部门技能抽查标准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数显逻辑笔的组装与调试套件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按使用部门技能抽查标准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电源欠压过压报警器的组装与调试套件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按使用部门技能抽查标准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三角波发生器的组装与调试</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按使用部门技能抽查标准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独立分装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尺寸40*60mm 厚1.7mm 　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玻纤、双面</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尺寸80*120mm 厚1.6mm 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玻纤、双面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尺寸50*70mm 厚1mm 单面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电木、单面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尺寸70*90mm 厚1mm 单面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电木、单面　</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CC2530学习开发板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深圳安联德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单股铜芯线BV-1.0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单股铜芯线BV-1.5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单股铜芯线BV-2.5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单股铜芯线BV - 4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铜芯软线BVR-1.0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铜芯软线BVR-1.5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铜芯软线BVR-2.5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交流接触器CJX2S-09 380V 30A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上海人民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交流接触器CJ10-10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交流接触器CJ10-20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触摸屏DOP-107BV 7寸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三菱变 FR-A740-5.5K-CHT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电解电容220uF/25V</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电解电容10u/25V</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电解电容22u/25V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电解电容100u/25V</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电解电容470u/25V</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瓷片电容0.1u</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瓷片电容473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电容10u</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电容200p</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电容223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电容220u/25V</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电容47u/25v</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电容0.01uF</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电容0.1uF</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电容50V/100μF</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电容25V/100μF</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电容104(0.1u)</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电阻510Ω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电阻1kΩ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电阻5.1kΩ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电阻1Ω/2W</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电阻4.7k</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电阻2.2k</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电阻150k</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电阻10k</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电阻10Ω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电阻10k/0.25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电阻2k/0.25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电阻1M/0.25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电阻120k/0.25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电阻1k/0.25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电阻1k/0.25W</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电阻10k/0.25W</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电阻4.7k/0.25W</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电阻510/0.25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功率电阻30Ω/2W</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LED发光二级管　Φ3红高亮</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镭旭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LED发光二级管　Φ5红高亮</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镭旭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稳压二级管3V6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二级管 1N4148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二级管 1N4007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二级管 1N4735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二级管 1N4007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三级管　8050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三级管　8550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三级管　9014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三级管　2SD669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三级管　9013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三级管　9012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单排 黄色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单排 绿色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单排 红色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单排 白色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单排 黑色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单排 蓝色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双排 黄色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双排 绿色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双排 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双排 白色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排针 双排 黑色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排针 双排 蓝色</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蓝白电位器　1K</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蓝白电位器47k/0.25W</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短路帽/跳帽</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集成功放芯片TDA2030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集成电路芯片CD4511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集成电路芯片NE555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集成电路芯片74HC00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集成电路芯片74HC595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集成电路芯片74HC245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集成电路芯片74HC138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集成电路芯片74HC164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集成电路芯片ULN2003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集成电路芯片ULN2803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三端集成稳压CW7805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数码管共阳0.5英寸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桥堆2W10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无源蜂鸣器5V</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精密电位器5k</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0.5A保险管</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电阻</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焊接练习用，阻值不限，引脚无氧化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100VA变压器</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10A三插头</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24V减速电机50;1JG37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D型空气开关NXB-63a　三相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3档拨动开关 5脚　</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微动开关(小按钮)　</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 mm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906W电烙铁（好）</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中间继电器380V</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A3-K2 内径2mm</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AT89S52零压力插件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AT89S52芯片</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AT89S52芯片下载器</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C型焊锡丝0.6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贴片元件焊接练习板套件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K2A31插件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K2A31灯笼线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K2A46插件</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K2A46灯笼线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MF47万用表成品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湖南省技能抽查专用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南京振宇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MF47万用表套件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湖南省技能抽查专用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南京震宇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P30W外热电烙铁</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PC817光藕</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RT5A保险管</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按钮开关2A红绿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保险管5x20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标定纸内径5外径10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剥线钳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叉型接线端子</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瓷体 熔断管</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大兰焊锡丝</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管型z-17508端</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管型z-2008端</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管型接线端子VE1508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护套线1.5㎡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衡电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棘轮式压线钳HSC8-6-4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旺发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集成芯片</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嘉田0.8MM焊锡丝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交流电容CBB60，8uF</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索尔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南孚1号电池</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南孚2号电池</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南孚5号电池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南孚7号电池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南孚9V电池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南孚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南孚CR2032电池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零线排</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普通三相电子电度表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漆包线0.67mm</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启辉器</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飞利浦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驱动TB6612FNG</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热继电器jr16-20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热缩管￠344￠8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熔断器RT1832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上海正熔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熔断器RTM3A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上海正熔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熔断器RTM5A</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上海正熔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熔体20A</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上海正熔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三联双控开关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三相四线插头</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三相五线插座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胜利数字表</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胜利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十字手柄开关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双控开关带底盒</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双联多控开关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双排10P长度1米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揭阳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松香</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贴片练习焊接板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通电延时断路器St3p</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德力西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铜排20*2mm</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铜排母线</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万能转换开关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LW6D-6/2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微型直流减速电机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香蕉插头线20cm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香蕉插头线30cm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香蕉插头线50cm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一开双控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一开五孔开关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直插转换片</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直流调光</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指示灯红绿黄</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智能三相电度表正泰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助焊膏</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子弹头010 4.8米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子弹头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子弹头102A2.8米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子弹头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3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自锁按键开关</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双飞</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b/>
                <w:bCs/>
                <w:i w:val="0"/>
                <w:iCs w:val="0"/>
                <w:color w:val="000000"/>
                <w:kern w:val="0"/>
                <w:sz w:val="22"/>
                <w:szCs w:val="22"/>
                <w:u w:val="none"/>
                <w:lang w:val="en-US" w:eastAsia="zh-CN" w:bidi="ar"/>
              </w:rPr>
              <w:t>共计：   元</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679" w:type="dxa"/>
            <w:gridSpan w:val="10"/>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b/>
                <w:bCs/>
                <w:color w:val="000000"/>
                <w:kern w:val="0"/>
                <w:sz w:val="24"/>
              </w:rPr>
              <w:t>注：以上报价包含运输费、保险费、税金、所承诺的各项服务的费用等，即为最终价格，供货期为1学年。</w:t>
            </w:r>
            <w:r>
              <w:rPr>
                <w:rFonts w:hint="eastAsia" w:ascii="宋体" w:hAnsi="宋体" w:eastAsia="宋体" w:cs="宋体"/>
                <w:b/>
                <w:bCs/>
                <w:i w:val="0"/>
                <w:iCs w:val="0"/>
                <w:color w:val="000000"/>
                <w:kern w:val="0"/>
                <w:sz w:val="22"/>
                <w:szCs w:val="22"/>
                <w:u w:val="none"/>
                <w:lang w:val="en-US" w:eastAsia="zh-CN" w:bidi="ar"/>
              </w:rPr>
              <w:t>如有产品的规格与报价清单中给定的规格不同，请在备注栏里说明。结算以二级部门为单位，实际产生量进行结算。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679" w:type="dxa"/>
            <w:gridSpan w:val="10"/>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adjustRightInd w:val="0"/>
        <w:snapToGrid w:val="0"/>
        <w:spacing w:line="360" w:lineRule="atLeast"/>
        <w:ind w:firstLine="480"/>
        <w:rPr>
          <w:rFonts w:hint="eastAsia" w:ascii="黑体" w:hAnsi="宋体" w:eastAsia="黑体"/>
          <w:b/>
          <w:bCs/>
          <w:sz w:val="24"/>
        </w:rPr>
      </w:pPr>
    </w:p>
    <w:p>
      <w:pPr>
        <w:rPr>
          <w:sz w:val="32"/>
        </w:rPr>
      </w:pPr>
    </w:p>
    <w:sectPr>
      <w:pgSz w:w="16838" w:h="11906" w:orient="landscape"/>
      <w:pgMar w:top="1418" w:right="1440"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0A2"/>
    <w:multiLevelType w:val="singleLevel"/>
    <w:tmpl w:val="B8A9A0A2"/>
    <w:lvl w:ilvl="0" w:tentative="0">
      <w:start w:val="1"/>
      <w:numFmt w:val="chineseCounting"/>
      <w:suff w:val="nothing"/>
      <w:lvlText w:val="%1、"/>
      <w:lvlJc w:val="left"/>
      <w:rPr>
        <w:rFonts w:hint="eastAsia"/>
      </w:rPr>
    </w:lvl>
  </w:abstractNum>
  <w:abstractNum w:abstractNumId="1">
    <w:nsid w:val="D46D8DF9"/>
    <w:multiLevelType w:val="singleLevel"/>
    <w:tmpl w:val="D46D8DF9"/>
    <w:lvl w:ilvl="0" w:tentative="0">
      <w:start w:val="1"/>
      <w:numFmt w:val="decimal"/>
      <w:lvlText w:val="%1."/>
      <w:lvlJc w:val="left"/>
      <w:pPr>
        <w:tabs>
          <w:tab w:val="left" w:pos="312"/>
        </w:tabs>
      </w:pPr>
    </w:lvl>
  </w:abstractNum>
  <w:abstractNum w:abstractNumId="2">
    <w:nsid w:val="03ADC90C"/>
    <w:multiLevelType w:val="singleLevel"/>
    <w:tmpl w:val="03ADC90C"/>
    <w:lvl w:ilvl="0" w:tentative="0">
      <w:start w:val="1"/>
      <w:numFmt w:val="decimal"/>
      <w:lvlText w:val="%1."/>
      <w:lvlJc w:val="left"/>
      <w:pPr>
        <w:tabs>
          <w:tab w:val="left" w:pos="312"/>
        </w:tabs>
      </w:pPr>
    </w:lvl>
  </w:abstractNum>
  <w:abstractNum w:abstractNumId="3">
    <w:nsid w:val="09504DEE"/>
    <w:multiLevelType w:val="singleLevel"/>
    <w:tmpl w:val="09504DEE"/>
    <w:lvl w:ilvl="0" w:tentative="0">
      <w:start w:val="1"/>
      <w:numFmt w:val="decimal"/>
      <w:lvlText w:val="%1."/>
      <w:lvlJc w:val="left"/>
      <w:pPr>
        <w:tabs>
          <w:tab w:val="left" w:pos="312"/>
        </w:tabs>
      </w:pPr>
    </w:lvl>
  </w:abstractNum>
  <w:abstractNum w:abstractNumId="4">
    <w:nsid w:val="1F9B33F2"/>
    <w:multiLevelType w:val="singleLevel"/>
    <w:tmpl w:val="1F9B33F2"/>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IyNTNlMzBmNDNhMGRhODVhMjE3N2E1MDc4MWYyNTYifQ=="/>
  </w:docVars>
  <w:rsids>
    <w:rsidRoot w:val="007C7C41"/>
    <w:rsid w:val="00026832"/>
    <w:rsid w:val="0004220C"/>
    <w:rsid w:val="000B4AC9"/>
    <w:rsid w:val="000C2AAD"/>
    <w:rsid w:val="000C4FCD"/>
    <w:rsid w:val="000C7B07"/>
    <w:rsid w:val="000D17C4"/>
    <w:rsid w:val="000E22D8"/>
    <w:rsid w:val="000E3EB7"/>
    <w:rsid w:val="000F59A8"/>
    <w:rsid w:val="00103E0F"/>
    <w:rsid w:val="001041D4"/>
    <w:rsid w:val="001111B1"/>
    <w:rsid w:val="00113DE3"/>
    <w:rsid w:val="001229C1"/>
    <w:rsid w:val="001378A6"/>
    <w:rsid w:val="001407DC"/>
    <w:rsid w:val="001508AD"/>
    <w:rsid w:val="00185494"/>
    <w:rsid w:val="0019333A"/>
    <w:rsid w:val="001C3297"/>
    <w:rsid w:val="001D36D3"/>
    <w:rsid w:val="001F7DBC"/>
    <w:rsid w:val="00202942"/>
    <w:rsid w:val="002053A9"/>
    <w:rsid w:val="00206640"/>
    <w:rsid w:val="00220D7A"/>
    <w:rsid w:val="0023261F"/>
    <w:rsid w:val="00266420"/>
    <w:rsid w:val="002837F0"/>
    <w:rsid w:val="00285835"/>
    <w:rsid w:val="002A4AE2"/>
    <w:rsid w:val="002B187F"/>
    <w:rsid w:val="002B2B07"/>
    <w:rsid w:val="002C024E"/>
    <w:rsid w:val="002C2671"/>
    <w:rsid w:val="002F6DB9"/>
    <w:rsid w:val="00330210"/>
    <w:rsid w:val="003409D6"/>
    <w:rsid w:val="00350BE7"/>
    <w:rsid w:val="00354EDA"/>
    <w:rsid w:val="003552E1"/>
    <w:rsid w:val="00384497"/>
    <w:rsid w:val="003E08E9"/>
    <w:rsid w:val="00444647"/>
    <w:rsid w:val="004470A7"/>
    <w:rsid w:val="004473FA"/>
    <w:rsid w:val="004628AB"/>
    <w:rsid w:val="00471E32"/>
    <w:rsid w:val="004A0F69"/>
    <w:rsid w:val="004A4A1C"/>
    <w:rsid w:val="004D683E"/>
    <w:rsid w:val="004F3BA6"/>
    <w:rsid w:val="005038C5"/>
    <w:rsid w:val="00534A9A"/>
    <w:rsid w:val="00537D06"/>
    <w:rsid w:val="005421CC"/>
    <w:rsid w:val="00544DAD"/>
    <w:rsid w:val="00550C01"/>
    <w:rsid w:val="00585B71"/>
    <w:rsid w:val="005A3261"/>
    <w:rsid w:val="005C2A6D"/>
    <w:rsid w:val="005E016F"/>
    <w:rsid w:val="005E12CB"/>
    <w:rsid w:val="005F3395"/>
    <w:rsid w:val="005F6FA4"/>
    <w:rsid w:val="006101E4"/>
    <w:rsid w:val="00616524"/>
    <w:rsid w:val="006377EA"/>
    <w:rsid w:val="0065340C"/>
    <w:rsid w:val="00655E0C"/>
    <w:rsid w:val="0068371B"/>
    <w:rsid w:val="006A056B"/>
    <w:rsid w:val="006A6784"/>
    <w:rsid w:val="006B274D"/>
    <w:rsid w:val="006E407C"/>
    <w:rsid w:val="00706CE7"/>
    <w:rsid w:val="00711B95"/>
    <w:rsid w:val="00712128"/>
    <w:rsid w:val="00712F84"/>
    <w:rsid w:val="00722BBF"/>
    <w:rsid w:val="00750DC3"/>
    <w:rsid w:val="007C44B9"/>
    <w:rsid w:val="007C7C41"/>
    <w:rsid w:val="007D2559"/>
    <w:rsid w:val="007D356C"/>
    <w:rsid w:val="007D6D66"/>
    <w:rsid w:val="007E0833"/>
    <w:rsid w:val="00801062"/>
    <w:rsid w:val="00810469"/>
    <w:rsid w:val="00825689"/>
    <w:rsid w:val="00826C2A"/>
    <w:rsid w:val="008655EF"/>
    <w:rsid w:val="00877D26"/>
    <w:rsid w:val="00885372"/>
    <w:rsid w:val="00885BB1"/>
    <w:rsid w:val="008A5D13"/>
    <w:rsid w:val="008A5E5D"/>
    <w:rsid w:val="008B0FD6"/>
    <w:rsid w:val="008D0C9C"/>
    <w:rsid w:val="008E54DB"/>
    <w:rsid w:val="00903C20"/>
    <w:rsid w:val="00916AEC"/>
    <w:rsid w:val="00921051"/>
    <w:rsid w:val="00927127"/>
    <w:rsid w:val="009368D3"/>
    <w:rsid w:val="009A1D1C"/>
    <w:rsid w:val="009B5FB6"/>
    <w:rsid w:val="009F30ED"/>
    <w:rsid w:val="00A12750"/>
    <w:rsid w:val="00A20E43"/>
    <w:rsid w:val="00A23BA5"/>
    <w:rsid w:val="00A37FF5"/>
    <w:rsid w:val="00A53A34"/>
    <w:rsid w:val="00A560FA"/>
    <w:rsid w:val="00A81F44"/>
    <w:rsid w:val="00A91450"/>
    <w:rsid w:val="00AA145B"/>
    <w:rsid w:val="00AB4256"/>
    <w:rsid w:val="00AC51EC"/>
    <w:rsid w:val="00AD519C"/>
    <w:rsid w:val="00AD6534"/>
    <w:rsid w:val="00B22937"/>
    <w:rsid w:val="00B3412E"/>
    <w:rsid w:val="00B35BE1"/>
    <w:rsid w:val="00B37B00"/>
    <w:rsid w:val="00B420CB"/>
    <w:rsid w:val="00B52059"/>
    <w:rsid w:val="00B56A7F"/>
    <w:rsid w:val="00B66748"/>
    <w:rsid w:val="00B7493C"/>
    <w:rsid w:val="00B87532"/>
    <w:rsid w:val="00BB0BBD"/>
    <w:rsid w:val="00BD0325"/>
    <w:rsid w:val="00BD7747"/>
    <w:rsid w:val="00BE0D00"/>
    <w:rsid w:val="00BF5E60"/>
    <w:rsid w:val="00C10E71"/>
    <w:rsid w:val="00C56430"/>
    <w:rsid w:val="00C74B7A"/>
    <w:rsid w:val="00C74D3F"/>
    <w:rsid w:val="00CB7695"/>
    <w:rsid w:val="00CC512E"/>
    <w:rsid w:val="00CC68B0"/>
    <w:rsid w:val="00CD6C9C"/>
    <w:rsid w:val="00CF1803"/>
    <w:rsid w:val="00D069B4"/>
    <w:rsid w:val="00D379A2"/>
    <w:rsid w:val="00D70A69"/>
    <w:rsid w:val="00D80103"/>
    <w:rsid w:val="00D85CA0"/>
    <w:rsid w:val="00D93253"/>
    <w:rsid w:val="00DA67B2"/>
    <w:rsid w:val="00DB2314"/>
    <w:rsid w:val="00DB2CAE"/>
    <w:rsid w:val="00DB5AB0"/>
    <w:rsid w:val="00DF2E12"/>
    <w:rsid w:val="00E17DCF"/>
    <w:rsid w:val="00E250FD"/>
    <w:rsid w:val="00E271E4"/>
    <w:rsid w:val="00E51E05"/>
    <w:rsid w:val="00E538A7"/>
    <w:rsid w:val="00E561F7"/>
    <w:rsid w:val="00E72E7B"/>
    <w:rsid w:val="00EA3476"/>
    <w:rsid w:val="00ED2FB9"/>
    <w:rsid w:val="00EE4071"/>
    <w:rsid w:val="00EE767C"/>
    <w:rsid w:val="00EF202B"/>
    <w:rsid w:val="00EF4C05"/>
    <w:rsid w:val="00F43369"/>
    <w:rsid w:val="00F74538"/>
    <w:rsid w:val="00F7673C"/>
    <w:rsid w:val="00F87DB3"/>
    <w:rsid w:val="00F93939"/>
    <w:rsid w:val="00FB34C2"/>
    <w:rsid w:val="00FB7D38"/>
    <w:rsid w:val="00FE2A63"/>
    <w:rsid w:val="07730C49"/>
    <w:rsid w:val="0F365097"/>
    <w:rsid w:val="11AA79EB"/>
    <w:rsid w:val="1C0E2CEB"/>
    <w:rsid w:val="33337411"/>
    <w:rsid w:val="3BEE6177"/>
    <w:rsid w:val="3D422619"/>
    <w:rsid w:val="3D6B7902"/>
    <w:rsid w:val="4349552E"/>
    <w:rsid w:val="448C0D90"/>
    <w:rsid w:val="45EE264F"/>
    <w:rsid w:val="47F87C39"/>
    <w:rsid w:val="4BFE127D"/>
    <w:rsid w:val="51C60B3A"/>
    <w:rsid w:val="54F16ABB"/>
    <w:rsid w:val="59D22626"/>
    <w:rsid w:val="5FA7001D"/>
    <w:rsid w:val="645E6340"/>
    <w:rsid w:val="68320EBE"/>
    <w:rsid w:val="68840209"/>
    <w:rsid w:val="6C0316C9"/>
    <w:rsid w:val="75F1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tLeast"/>
      <w:ind w:firstLine="480"/>
    </w:pPr>
    <w:rPr>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unhideWhenUsed/>
    <w:qFormat/>
    <w:uiPriority w:val="99"/>
    <w:rPr>
      <w:color w:val="800080"/>
      <w:u w:val="single"/>
    </w:rPr>
  </w:style>
  <w:style w:type="character" w:styleId="10">
    <w:name w:val="Emphasis"/>
    <w:basedOn w:val="7"/>
    <w:qFormat/>
    <w:uiPriority w:val="0"/>
    <w:rPr>
      <w:color w:val="CC0000"/>
    </w:rPr>
  </w:style>
  <w:style w:type="character" w:styleId="11">
    <w:name w:val="Hyperlink"/>
    <w:basedOn w:val="7"/>
    <w:qFormat/>
    <w:uiPriority w:val="99"/>
    <w:rPr>
      <w:color w:val="990000"/>
      <w:sz w:val="18"/>
      <w:szCs w:val="18"/>
      <w:u w:val="none"/>
    </w:rPr>
  </w:style>
  <w:style w:type="character" w:customStyle="1" w:styleId="12">
    <w:name w:val="style21"/>
    <w:basedOn w:val="7"/>
    <w:qFormat/>
    <w:uiPriority w:val="0"/>
    <w:rPr>
      <w:sz w:val="22"/>
      <w:szCs w:val="22"/>
    </w:rPr>
  </w:style>
  <w:style w:type="paragraph" w:customStyle="1" w:styleId="13">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21">
    <w:name w:val="xl7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2">
    <w:name w:val="xl71"/>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3">
    <w:name w:val="font8"/>
    <w:basedOn w:val="1"/>
    <w:qFormat/>
    <w:uiPriority w:val="0"/>
    <w:pPr>
      <w:widowControl/>
      <w:spacing w:before="100" w:beforeAutospacing="1" w:after="100" w:afterAutospacing="1"/>
      <w:jc w:val="left"/>
    </w:pPr>
    <w:rPr>
      <w:kern w:val="0"/>
      <w:sz w:val="22"/>
      <w:szCs w:val="22"/>
    </w:rPr>
  </w:style>
  <w:style w:type="paragraph" w:customStyle="1" w:styleId="24">
    <w:name w:val="font9"/>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5">
    <w:name w:val="font1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
    <w:name w:val="font11"/>
    <w:basedOn w:val="1"/>
    <w:qFormat/>
    <w:uiPriority w:val="0"/>
    <w:pPr>
      <w:widowControl/>
      <w:spacing w:before="100" w:beforeAutospacing="1" w:after="100" w:afterAutospacing="1"/>
      <w:jc w:val="left"/>
    </w:pPr>
    <w:rPr>
      <w:kern w:val="0"/>
      <w:sz w:val="20"/>
      <w:szCs w:val="20"/>
    </w:rPr>
  </w:style>
  <w:style w:type="paragraph" w:customStyle="1" w:styleId="27">
    <w:name w:val="font12"/>
    <w:basedOn w:val="1"/>
    <w:uiPriority w:val="0"/>
    <w:pPr>
      <w:widowControl/>
      <w:spacing w:before="100" w:beforeAutospacing="1" w:after="100" w:afterAutospacing="1"/>
      <w:jc w:val="left"/>
    </w:pPr>
    <w:rPr>
      <w:color w:val="000000"/>
      <w:kern w:val="0"/>
      <w:sz w:val="22"/>
      <w:szCs w:val="22"/>
    </w:rPr>
  </w:style>
  <w:style w:type="paragraph" w:customStyle="1" w:styleId="28">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4">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5">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1">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6">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FF0000"/>
      <w:kern w:val="0"/>
      <w:sz w:val="24"/>
    </w:rPr>
  </w:style>
  <w:style w:type="paragraph" w:customStyle="1" w:styleId="49">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FF0000"/>
      <w:kern w:val="0"/>
      <w:sz w:val="24"/>
    </w:rPr>
  </w:style>
  <w:style w:type="paragraph" w:customStyle="1" w:styleId="5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1">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60">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6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63">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6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5">
    <w:name w:val="xl10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6">
    <w:name w:val="xl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6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0">
    <w:name w:val="xl114"/>
    <w:basedOn w:val="1"/>
    <w:uiPriority w:val="0"/>
    <w:pPr>
      <w:widowControl/>
      <w:spacing w:before="100" w:beforeAutospacing="1" w:after="100" w:afterAutospacing="1"/>
      <w:jc w:val="center"/>
      <w:textAlignment w:val="center"/>
    </w:pPr>
    <w:rPr>
      <w:rFonts w:ascii="黑体" w:hAnsi="黑体" w:eastAsia="黑体" w:cs="宋体"/>
      <w:b/>
      <w:bCs/>
      <w:kern w:val="0"/>
      <w:sz w:val="32"/>
      <w:szCs w:val="32"/>
    </w:rPr>
  </w:style>
  <w:style w:type="paragraph" w:customStyle="1" w:styleId="71">
    <w:name w:val="xl115"/>
    <w:basedOn w:val="1"/>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7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23</Pages>
  <Words>6117</Words>
  <Characters>8217</Characters>
  <Lines>92</Lines>
  <Paragraphs>25</Paragraphs>
  <TotalTime>3</TotalTime>
  <ScaleCrop>false</ScaleCrop>
  <LinksUpToDate>false</LinksUpToDate>
  <CharactersWithSpaces>8625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2019-01-25T07:00:00Z</dcterms:created>
  <dc:creator>jwc</dc:creator>
  <cp:lastModifiedBy>Administrator</cp:lastModifiedBy>
  <cp:lastPrinted>2009-02-17T01:24:00Z</cp:lastPrinted>
  <dcterms:modified xsi:type="dcterms:W3CDTF">2022-08-23T13:06:12Z</dcterms:modified>
  <dc:title>湖南科技大学2005-2006年教材招标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2DE8F72EB2FB44C99005401718C34EC1</vt:lpwstr>
  </property>
</Properties>
</file>